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4283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1963B4" w:rsidRPr="001963B4">
        <w:rPr>
          <w:b w:val="0"/>
          <w:sz w:val="26"/>
          <w:szCs w:val="26"/>
        </w:rPr>
        <w:t>04.12.2014 № 4124 «Об утверждении муниципальной программы муници</w:t>
      </w:r>
      <w:r w:rsidR="001963B4">
        <w:rPr>
          <w:b w:val="0"/>
          <w:sz w:val="26"/>
          <w:szCs w:val="26"/>
        </w:rPr>
        <w:t>пального образования город Тула «</w:t>
      </w:r>
      <w:r w:rsidR="001963B4" w:rsidRPr="001963B4">
        <w:rPr>
          <w:b w:val="0"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Тула»</w:t>
      </w:r>
      <w:r w:rsidRPr="00D53C1F">
        <w:rPr>
          <w:b w:val="0"/>
          <w:sz w:val="26"/>
          <w:szCs w:val="26"/>
        </w:rPr>
        <w:t>, 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1963B4" w:rsidRPr="006200E7">
        <w:rPr>
          <w:bCs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963B4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(постановления администрации г.Тулы от </w:t>
      </w:r>
      <w:r w:rsidR="001963B4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.0</w:t>
      </w:r>
      <w:r w:rsidR="001963B4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 xml:space="preserve">.2105 № </w:t>
      </w:r>
      <w:r w:rsidR="001963B4">
        <w:rPr>
          <w:bCs/>
          <w:sz w:val="26"/>
          <w:szCs w:val="26"/>
        </w:rPr>
        <w:t>20</w:t>
      </w:r>
      <w:r w:rsidRPr="00D53C1F">
        <w:rPr>
          <w:bCs/>
          <w:sz w:val="26"/>
          <w:szCs w:val="26"/>
        </w:rPr>
        <w:t>6</w:t>
      </w:r>
      <w:r w:rsidR="001963B4">
        <w:rPr>
          <w:bCs/>
          <w:sz w:val="26"/>
          <w:szCs w:val="26"/>
        </w:rPr>
        <w:t>7, от 05</w:t>
      </w:r>
      <w:r w:rsidRPr="00D53C1F">
        <w:rPr>
          <w:bCs/>
          <w:sz w:val="26"/>
          <w:szCs w:val="26"/>
        </w:rPr>
        <w:t>.0</w:t>
      </w:r>
      <w:r w:rsidR="001963B4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.2015 № </w:t>
      </w:r>
      <w:r w:rsidR="001963B4">
        <w:rPr>
          <w:bCs/>
          <w:sz w:val="26"/>
          <w:szCs w:val="26"/>
        </w:rPr>
        <w:t>3065</w:t>
      </w:r>
      <w:r w:rsidRPr="00D53C1F">
        <w:rPr>
          <w:bCs/>
          <w:sz w:val="26"/>
          <w:szCs w:val="26"/>
        </w:rPr>
        <w:t>).</w:t>
      </w:r>
      <w:r w:rsidR="00A42838">
        <w:rPr>
          <w:bCs/>
          <w:sz w:val="26"/>
          <w:szCs w:val="26"/>
        </w:rPr>
        <w:t xml:space="preserve"> Ответственный исполнитель Программы – </w:t>
      </w:r>
      <w:r w:rsidR="00A42838" w:rsidRPr="006200E7">
        <w:rPr>
          <w:bCs/>
          <w:sz w:val="26"/>
          <w:szCs w:val="26"/>
        </w:rPr>
        <w:t>управление</w:t>
      </w:r>
      <w:r w:rsidR="00A42838">
        <w:rPr>
          <w:bCs/>
          <w:sz w:val="26"/>
          <w:szCs w:val="26"/>
        </w:rPr>
        <w:t xml:space="preserve"> </w:t>
      </w:r>
      <w:r w:rsidR="00A42838" w:rsidRPr="006200E7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A42838">
        <w:rPr>
          <w:bCs/>
          <w:sz w:val="26"/>
          <w:szCs w:val="26"/>
        </w:rPr>
        <w:t>.</w:t>
      </w:r>
    </w:p>
    <w:p w:rsidR="00110F28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42838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A42838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целевых показателей.</w:t>
      </w:r>
    </w:p>
    <w:p w:rsidR="00FD6CDD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менялись в соответствии с рекомендациями контрольной комиссии.</w:t>
      </w:r>
    </w:p>
    <w:p w:rsidR="00AA45F1" w:rsidRPr="00D53C1F" w:rsidRDefault="00AA45F1" w:rsidP="00AA45F1">
      <w:pPr>
        <w:pStyle w:val="a3"/>
        <w:rPr>
          <w:bCs/>
          <w:sz w:val="26"/>
          <w:szCs w:val="26"/>
        </w:rPr>
      </w:pPr>
      <w:r w:rsidRPr="006200E7">
        <w:rPr>
          <w:bCs/>
          <w:sz w:val="26"/>
          <w:szCs w:val="26"/>
        </w:rPr>
        <w:t xml:space="preserve">Бюджетные ассигнования на финансирование Программы оставались неизменными в общей сумме 2 728,0 </w:t>
      </w:r>
      <w:r w:rsidRPr="00D53C1F">
        <w:rPr>
          <w:bCs/>
          <w:sz w:val="26"/>
          <w:szCs w:val="26"/>
        </w:rPr>
        <w:t>тыс.рублей.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D53C1F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6200E7">
        <w:rPr>
          <w:bCs/>
          <w:sz w:val="26"/>
          <w:szCs w:val="26"/>
        </w:rPr>
        <w:t>ряд целевых показателей</w:t>
      </w:r>
      <w:r w:rsidR="004A1190">
        <w:rPr>
          <w:bCs/>
          <w:sz w:val="26"/>
          <w:szCs w:val="26"/>
        </w:rPr>
        <w:t xml:space="preserve"> не соответствовал</w:t>
      </w:r>
      <w:r w:rsidRPr="006200E7">
        <w:rPr>
          <w:bCs/>
          <w:sz w:val="26"/>
          <w:szCs w:val="26"/>
        </w:rPr>
        <w:t xml:space="preserve"> Методическим указаниям по разработке, формированию, реализации и </w:t>
      </w:r>
      <w:bookmarkStart w:id="0" w:name="_GoBack"/>
      <w:bookmarkEnd w:id="0"/>
      <w:r w:rsidRPr="006200E7">
        <w:rPr>
          <w:bCs/>
          <w:sz w:val="26"/>
          <w:szCs w:val="26"/>
        </w:rPr>
        <w:t>оценке эффективности реализации муниципальных программ муниципального образования город Тула.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200E7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AA45F1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73" w:rsidRDefault="00470A73" w:rsidP="0055462A">
      <w:r>
        <w:separator/>
      </w:r>
    </w:p>
  </w:endnote>
  <w:endnote w:type="continuationSeparator" w:id="1">
    <w:p w:rsidR="00470A73" w:rsidRDefault="00470A7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73" w:rsidRDefault="00470A73" w:rsidP="0055462A">
      <w:r>
        <w:separator/>
      </w:r>
    </w:p>
  </w:footnote>
  <w:footnote w:type="continuationSeparator" w:id="1">
    <w:p w:rsidR="00470A73" w:rsidRDefault="00470A7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B346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386B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346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0A73"/>
    <w:rsid w:val="00480556"/>
    <w:rsid w:val="004969C8"/>
    <w:rsid w:val="004A1190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00E7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49C6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2838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5F1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  <w:lang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E216-16D7-45B7-8B48-5D720AE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7</cp:revision>
  <cp:lastPrinted>2015-06-15T13:36:00Z</cp:lastPrinted>
  <dcterms:created xsi:type="dcterms:W3CDTF">2015-06-16T07:47:00Z</dcterms:created>
  <dcterms:modified xsi:type="dcterms:W3CDTF">2015-07-22T06:58:00Z</dcterms:modified>
</cp:coreProperties>
</file>