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AE2620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</w:t>
      </w:r>
      <w:r w:rsidR="0014008A" w:rsidRPr="00D53C1F">
        <w:rPr>
          <w:b w:val="0"/>
          <w:sz w:val="26"/>
          <w:szCs w:val="26"/>
        </w:rPr>
        <w:t>б</w:t>
      </w:r>
      <w:r>
        <w:rPr>
          <w:b w:val="0"/>
          <w:sz w:val="26"/>
          <w:szCs w:val="26"/>
        </w:rPr>
        <w:t xml:space="preserve">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>ях по проведению 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 город Тула</w:t>
      </w:r>
    </w:p>
    <w:p w:rsidR="005F7ACD" w:rsidRPr="005F7ACD" w:rsidRDefault="005F7ACD" w:rsidP="005F7ACD">
      <w:pPr>
        <w:pStyle w:val="aff5"/>
        <w:contextualSpacing/>
        <w:rPr>
          <w:rFonts w:eastAsia="Calibri"/>
          <w:sz w:val="26"/>
          <w:szCs w:val="26"/>
          <w:lang w:eastAsia="en-US"/>
        </w:rPr>
      </w:pPr>
      <w:r w:rsidRPr="005F7ACD">
        <w:rPr>
          <w:rFonts w:eastAsia="Calibri"/>
          <w:bCs/>
          <w:sz w:val="26"/>
          <w:szCs w:val="26"/>
          <w:lang w:eastAsia="en-US"/>
        </w:rPr>
        <w:t xml:space="preserve">«О внесении изменения в постановление </w:t>
      </w:r>
      <w:r w:rsidRPr="005F7ACD">
        <w:rPr>
          <w:rFonts w:eastAsia="Calibri"/>
          <w:sz w:val="26"/>
          <w:szCs w:val="26"/>
          <w:lang w:eastAsia="en-US"/>
        </w:rPr>
        <w:t>администрации города Тулы</w:t>
      </w:r>
    </w:p>
    <w:p w:rsidR="005F7ACD" w:rsidRPr="005F7ACD" w:rsidRDefault="005F7ACD" w:rsidP="005F7ACD">
      <w:pPr>
        <w:jc w:val="center"/>
        <w:rPr>
          <w:rFonts w:eastAsia="Calibri"/>
          <w:sz w:val="26"/>
          <w:szCs w:val="26"/>
          <w:lang w:eastAsia="en-US"/>
        </w:rPr>
      </w:pPr>
      <w:r w:rsidRPr="005F7ACD">
        <w:rPr>
          <w:rFonts w:eastAsia="Calibri"/>
          <w:sz w:val="26"/>
          <w:szCs w:val="26"/>
          <w:lang w:eastAsia="en-US"/>
        </w:rPr>
        <w:t xml:space="preserve">от 04.12.2014 № 4016 «Об утверждении муниципальной программы </w:t>
      </w:r>
    </w:p>
    <w:p w:rsidR="0071751F" w:rsidRPr="005F7ACD" w:rsidRDefault="005F7ACD" w:rsidP="005F7ACD">
      <w:pPr>
        <w:jc w:val="center"/>
        <w:rPr>
          <w:rFonts w:eastAsia="Calibri"/>
          <w:sz w:val="26"/>
          <w:szCs w:val="26"/>
          <w:lang w:eastAsia="en-US"/>
        </w:rPr>
      </w:pPr>
      <w:r w:rsidRPr="005F7ACD">
        <w:rPr>
          <w:rFonts w:eastAsia="Calibri"/>
          <w:sz w:val="26"/>
          <w:szCs w:val="26"/>
          <w:lang w:eastAsia="en-US"/>
        </w:rPr>
        <w:t>муниципального образования город Тула «Управление муниципальным имуществом муниципального образования город Тула»</w:t>
      </w:r>
      <w:r w:rsidR="0071751F" w:rsidRPr="005F7ACD">
        <w:rPr>
          <w:rFonts w:eastAsia="Calibri"/>
          <w:sz w:val="26"/>
          <w:szCs w:val="26"/>
          <w:lang w:eastAsia="en-US"/>
        </w:rPr>
        <w:t>,</w:t>
      </w:r>
    </w:p>
    <w:p w:rsidR="009A5C71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проведенных в</w:t>
      </w:r>
      <w:r w:rsidR="00DA14E9">
        <w:rPr>
          <w:b w:val="0"/>
          <w:sz w:val="26"/>
          <w:szCs w:val="26"/>
        </w:rPr>
        <w:t>о</w:t>
      </w:r>
      <w:r w:rsidRPr="00D53C1F">
        <w:rPr>
          <w:b w:val="0"/>
          <w:sz w:val="26"/>
          <w:szCs w:val="26"/>
        </w:rPr>
        <w:t xml:space="preserve"> </w:t>
      </w:r>
      <w:r w:rsidR="00DA14E9">
        <w:rPr>
          <w:b w:val="0"/>
          <w:sz w:val="26"/>
          <w:szCs w:val="26"/>
        </w:rPr>
        <w:t>2</w:t>
      </w:r>
      <w:r w:rsidRPr="00D53C1F">
        <w:rPr>
          <w:b w:val="0"/>
          <w:sz w:val="26"/>
          <w:szCs w:val="26"/>
        </w:rPr>
        <w:t xml:space="preserve"> полугодии 2015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C8415A" w:rsidRPr="007B04D2" w:rsidRDefault="00DA14E9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За 2</w:t>
      </w:r>
      <w:r w:rsidR="0014008A" w:rsidRPr="007B04D2">
        <w:rPr>
          <w:bCs/>
          <w:sz w:val="26"/>
          <w:szCs w:val="26"/>
        </w:rPr>
        <w:t xml:space="preserve"> полугодие 2015 года в муниципальную программу «</w:t>
      </w:r>
      <w:r w:rsidR="005F7ACD" w:rsidRPr="007B04D2">
        <w:rPr>
          <w:bCs/>
          <w:sz w:val="26"/>
          <w:szCs w:val="26"/>
        </w:rPr>
        <w:t>Управление муниципальным имуществом</w:t>
      </w:r>
      <w:r w:rsidR="00C47BE7" w:rsidRPr="007B04D2">
        <w:rPr>
          <w:bCs/>
          <w:sz w:val="26"/>
          <w:szCs w:val="26"/>
        </w:rPr>
        <w:t xml:space="preserve"> муниципального образования город Тула</w:t>
      </w:r>
      <w:r w:rsidR="0014008A" w:rsidRPr="007B04D2">
        <w:rPr>
          <w:bCs/>
          <w:sz w:val="26"/>
          <w:szCs w:val="26"/>
        </w:rPr>
        <w:t>»</w:t>
      </w:r>
      <w:r w:rsidR="00110F28" w:rsidRPr="007B04D2">
        <w:rPr>
          <w:bCs/>
          <w:sz w:val="26"/>
          <w:szCs w:val="26"/>
        </w:rPr>
        <w:t xml:space="preserve"> (далее – Программа)</w:t>
      </w:r>
      <w:r w:rsidR="0014008A" w:rsidRPr="007B04D2">
        <w:rPr>
          <w:bCs/>
          <w:sz w:val="26"/>
          <w:szCs w:val="26"/>
        </w:rPr>
        <w:t xml:space="preserve"> было внесено </w:t>
      </w:r>
      <w:r>
        <w:rPr>
          <w:bCs/>
          <w:sz w:val="26"/>
          <w:szCs w:val="26"/>
        </w:rPr>
        <w:t>пять</w:t>
      </w:r>
      <w:r w:rsidR="0014008A" w:rsidRPr="007B04D2">
        <w:rPr>
          <w:bCs/>
          <w:sz w:val="26"/>
          <w:szCs w:val="26"/>
        </w:rPr>
        <w:t xml:space="preserve"> изменени</w:t>
      </w:r>
      <w:r>
        <w:rPr>
          <w:bCs/>
          <w:sz w:val="26"/>
          <w:szCs w:val="26"/>
        </w:rPr>
        <w:t>й</w:t>
      </w:r>
      <w:r w:rsidR="0014008A" w:rsidRPr="007B04D2">
        <w:rPr>
          <w:bCs/>
          <w:sz w:val="26"/>
          <w:szCs w:val="26"/>
        </w:rPr>
        <w:t xml:space="preserve"> (постано</w:t>
      </w:r>
      <w:r w:rsidR="00C8415A" w:rsidRPr="007B04D2">
        <w:rPr>
          <w:bCs/>
          <w:sz w:val="26"/>
          <w:szCs w:val="26"/>
        </w:rPr>
        <w:t>влени</w:t>
      </w:r>
      <w:r w:rsidR="005F7ACD" w:rsidRPr="007B04D2">
        <w:rPr>
          <w:bCs/>
          <w:sz w:val="26"/>
          <w:szCs w:val="26"/>
        </w:rPr>
        <w:t>е</w:t>
      </w:r>
      <w:r w:rsidR="00C8415A" w:rsidRPr="007B04D2">
        <w:rPr>
          <w:bCs/>
          <w:sz w:val="26"/>
          <w:szCs w:val="26"/>
        </w:rPr>
        <w:t xml:space="preserve"> администрации г.Тулы от </w:t>
      </w:r>
      <w:r>
        <w:rPr>
          <w:bCs/>
          <w:sz w:val="26"/>
          <w:szCs w:val="26"/>
        </w:rPr>
        <w:t>13</w:t>
      </w:r>
      <w:r w:rsidR="00C47BE7" w:rsidRPr="007B04D2">
        <w:rPr>
          <w:bCs/>
          <w:sz w:val="26"/>
          <w:szCs w:val="26"/>
        </w:rPr>
        <w:t>.0</w:t>
      </w:r>
      <w:r>
        <w:rPr>
          <w:bCs/>
          <w:sz w:val="26"/>
          <w:szCs w:val="26"/>
        </w:rPr>
        <w:t>7</w:t>
      </w:r>
      <w:r w:rsidR="00553A61" w:rsidRPr="007B04D2">
        <w:rPr>
          <w:bCs/>
          <w:sz w:val="26"/>
          <w:szCs w:val="26"/>
        </w:rPr>
        <w:t xml:space="preserve">.2015 № </w:t>
      </w:r>
      <w:r>
        <w:rPr>
          <w:bCs/>
          <w:sz w:val="26"/>
          <w:szCs w:val="26"/>
        </w:rPr>
        <w:t>3785, от 29.09.2015 № 5086, от 28.10.2015 № 5587, от 11.12.2015 № 6232, от 22.12.2015 № 6433</w:t>
      </w:r>
      <w:r w:rsidR="005F7ACD" w:rsidRPr="007B04D2">
        <w:rPr>
          <w:bCs/>
          <w:sz w:val="26"/>
          <w:szCs w:val="26"/>
        </w:rPr>
        <w:t>).</w:t>
      </w:r>
      <w:r w:rsidR="0078131B" w:rsidRPr="007B04D2">
        <w:rPr>
          <w:bCs/>
          <w:sz w:val="26"/>
          <w:szCs w:val="26"/>
        </w:rPr>
        <w:t xml:space="preserve"> Ответственный исполнитель </w:t>
      </w:r>
      <w:r w:rsidR="009E1BB1" w:rsidRPr="007B04D2">
        <w:rPr>
          <w:bCs/>
          <w:sz w:val="26"/>
          <w:szCs w:val="26"/>
        </w:rPr>
        <w:t xml:space="preserve">Программы </w:t>
      </w:r>
      <w:r w:rsidR="00AE2620" w:rsidRPr="007B04D2">
        <w:rPr>
          <w:bCs/>
          <w:sz w:val="26"/>
          <w:szCs w:val="26"/>
        </w:rPr>
        <w:t>–</w:t>
      </w:r>
      <w:r w:rsidR="0078131B" w:rsidRPr="007B04D2">
        <w:rPr>
          <w:bCs/>
          <w:sz w:val="26"/>
          <w:szCs w:val="26"/>
        </w:rPr>
        <w:t xml:space="preserve"> </w:t>
      </w:r>
      <w:r w:rsidR="005F7ACD" w:rsidRPr="007B04D2">
        <w:rPr>
          <w:bCs/>
          <w:sz w:val="26"/>
          <w:szCs w:val="26"/>
        </w:rPr>
        <w:t>комитет имущественных и земельных отношений</w:t>
      </w:r>
      <w:r w:rsidR="0078131B" w:rsidRPr="007B04D2">
        <w:rPr>
          <w:bCs/>
          <w:sz w:val="26"/>
          <w:szCs w:val="26"/>
        </w:rPr>
        <w:t xml:space="preserve"> администрации города Тулы.</w:t>
      </w:r>
    </w:p>
    <w:p w:rsidR="0014008A" w:rsidRPr="007B04D2" w:rsidRDefault="0014008A" w:rsidP="00BC122F">
      <w:pPr>
        <w:pStyle w:val="a3"/>
        <w:rPr>
          <w:bCs/>
          <w:sz w:val="26"/>
          <w:szCs w:val="26"/>
        </w:rPr>
      </w:pPr>
      <w:r w:rsidRPr="007B04D2">
        <w:rPr>
          <w:bCs/>
          <w:sz w:val="26"/>
          <w:szCs w:val="26"/>
        </w:rPr>
        <w:t>Контрольной комиссией проведены экспертно-аналитические мероприятия, в ходе которых был</w:t>
      </w:r>
      <w:r w:rsidR="00FD6CDD" w:rsidRPr="007B04D2">
        <w:rPr>
          <w:bCs/>
          <w:sz w:val="26"/>
          <w:szCs w:val="26"/>
        </w:rPr>
        <w:t>и</w:t>
      </w:r>
      <w:r w:rsidR="00AE2620" w:rsidRPr="007B04D2">
        <w:rPr>
          <w:bCs/>
          <w:sz w:val="26"/>
          <w:szCs w:val="26"/>
        </w:rPr>
        <w:t xml:space="preserve"> </w:t>
      </w:r>
      <w:r w:rsidR="00FD6CDD" w:rsidRPr="007B04D2">
        <w:rPr>
          <w:bCs/>
          <w:sz w:val="26"/>
          <w:szCs w:val="26"/>
        </w:rPr>
        <w:t xml:space="preserve">установлены изменения </w:t>
      </w:r>
      <w:r w:rsidR="00110F28" w:rsidRPr="007B04D2">
        <w:rPr>
          <w:bCs/>
          <w:sz w:val="26"/>
          <w:szCs w:val="26"/>
        </w:rPr>
        <w:t>П</w:t>
      </w:r>
      <w:r w:rsidR="00FD6CDD" w:rsidRPr="007B04D2">
        <w:rPr>
          <w:bCs/>
          <w:sz w:val="26"/>
          <w:szCs w:val="26"/>
        </w:rPr>
        <w:t>рограммы в части:</w:t>
      </w:r>
    </w:p>
    <w:p w:rsidR="000D3681" w:rsidRDefault="00110F28" w:rsidP="00BC122F">
      <w:pPr>
        <w:pStyle w:val="a3"/>
        <w:rPr>
          <w:bCs/>
          <w:sz w:val="26"/>
          <w:szCs w:val="26"/>
        </w:rPr>
      </w:pPr>
      <w:r w:rsidRPr="007B04D2">
        <w:rPr>
          <w:bCs/>
          <w:sz w:val="26"/>
          <w:szCs w:val="26"/>
        </w:rPr>
        <w:t xml:space="preserve">- </w:t>
      </w:r>
      <w:r w:rsidR="000D3681">
        <w:rPr>
          <w:bCs/>
          <w:sz w:val="26"/>
          <w:szCs w:val="26"/>
        </w:rPr>
        <w:t>перечня основных мероприятий;</w:t>
      </w:r>
    </w:p>
    <w:p w:rsidR="00110F28" w:rsidRPr="007B04D2" w:rsidRDefault="000D3681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110F28" w:rsidRPr="007B04D2">
        <w:rPr>
          <w:bCs/>
          <w:sz w:val="26"/>
          <w:szCs w:val="26"/>
        </w:rPr>
        <w:t>объемов бюджетных ассигнований;</w:t>
      </w:r>
    </w:p>
    <w:p w:rsidR="00110F28" w:rsidRPr="007B04D2" w:rsidRDefault="00110F28" w:rsidP="00BC122F">
      <w:pPr>
        <w:pStyle w:val="a3"/>
        <w:rPr>
          <w:bCs/>
          <w:sz w:val="26"/>
          <w:szCs w:val="26"/>
        </w:rPr>
      </w:pPr>
      <w:r w:rsidRPr="007B04D2">
        <w:rPr>
          <w:bCs/>
          <w:sz w:val="26"/>
          <w:szCs w:val="26"/>
        </w:rPr>
        <w:t>- целевых показателей.</w:t>
      </w:r>
    </w:p>
    <w:p w:rsidR="000D3681" w:rsidRDefault="000D3681" w:rsidP="000D3681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Программу </w:t>
      </w:r>
      <w:r w:rsidRPr="000D3681">
        <w:rPr>
          <w:bCs/>
          <w:sz w:val="26"/>
          <w:szCs w:val="26"/>
        </w:rPr>
        <w:t>добавлено основное мероприятие «Исполнение обязанностей по содержанию и ремонту имущества казны»</w:t>
      </w:r>
      <w:r>
        <w:rPr>
          <w:bCs/>
          <w:sz w:val="26"/>
          <w:szCs w:val="26"/>
        </w:rPr>
        <w:t xml:space="preserve"> с объемом финансирования на 2015 год   11 364,9 тыс.рублей.</w:t>
      </w:r>
    </w:p>
    <w:p w:rsidR="00776AAC" w:rsidRPr="007B04D2" w:rsidRDefault="00410C84" w:rsidP="000D3681">
      <w:pPr>
        <w:pStyle w:val="a3"/>
        <w:rPr>
          <w:bCs/>
          <w:sz w:val="26"/>
          <w:szCs w:val="26"/>
        </w:rPr>
      </w:pPr>
      <w:r w:rsidRPr="007B04D2">
        <w:rPr>
          <w:bCs/>
          <w:sz w:val="26"/>
          <w:szCs w:val="26"/>
        </w:rPr>
        <w:t>Бюджетные ассигнования на финансирование П</w:t>
      </w:r>
      <w:r w:rsidR="00776AAC" w:rsidRPr="007B04D2">
        <w:rPr>
          <w:bCs/>
          <w:sz w:val="26"/>
          <w:szCs w:val="26"/>
        </w:rPr>
        <w:t xml:space="preserve">рограммы </w:t>
      </w:r>
      <w:r w:rsidR="007B04D2">
        <w:rPr>
          <w:bCs/>
          <w:sz w:val="26"/>
          <w:szCs w:val="26"/>
        </w:rPr>
        <w:t>уменьшились</w:t>
      </w:r>
      <w:r w:rsidR="00776AAC" w:rsidRPr="007B04D2">
        <w:rPr>
          <w:bCs/>
          <w:sz w:val="26"/>
          <w:szCs w:val="26"/>
        </w:rPr>
        <w:t xml:space="preserve"> с первоначальной суммы </w:t>
      </w:r>
      <w:r w:rsidR="005F7ACD" w:rsidRPr="007B04D2">
        <w:rPr>
          <w:bCs/>
          <w:sz w:val="26"/>
          <w:szCs w:val="26"/>
        </w:rPr>
        <w:t>80 932,7</w:t>
      </w:r>
      <w:r w:rsidR="00AE2620" w:rsidRPr="007B04D2">
        <w:rPr>
          <w:bCs/>
          <w:sz w:val="26"/>
          <w:szCs w:val="26"/>
        </w:rPr>
        <w:t xml:space="preserve"> </w:t>
      </w:r>
      <w:r w:rsidR="00776AAC" w:rsidRPr="007B04D2">
        <w:rPr>
          <w:bCs/>
          <w:sz w:val="26"/>
          <w:szCs w:val="26"/>
        </w:rPr>
        <w:t>тыс.руб.</w:t>
      </w:r>
      <w:r w:rsidR="00AE2620" w:rsidRPr="007B04D2">
        <w:rPr>
          <w:bCs/>
          <w:sz w:val="26"/>
          <w:szCs w:val="26"/>
        </w:rPr>
        <w:t xml:space="preserve"> </w:t>
      </w:r>
      <w:r w:rsidR="00776AAC" w:rsidRPr="007B04D2">
        <w:rPr>
          <w:bCs/>
          <w:sz w:val="26"/>
          <w:szCs w:val="26"/>
        </w:rPr>
        <w:t xml:space="preserve">до </w:t>
      </w:r>
      <w:r w:rsidR="000D3681">
        <w:rPr>
          <w:bCs/>
          <w:sz w:val="26"/>
          <w:szCs w:val="26"/>
        </w:rPr>
        <w:t>77 800,5</w:t>
      </w:r>
      <w:r w:rsidR="00AE2620" w:rsidRPr="007B04D2">
        <w:rPr>
          <w:bCs/>
          <w:sz w:val="26"/>
          <w:szCs w:val="26"/>
        </w:rPr>
        <w:t xml:space="preserve"> </w:t>
      </w:r>
      <w:r w:rsidR="00776AAC" w:rsidRPr="007B04D2">
        <w:rPr>
          <w:bCs/>
          <w:sz w:val="26"/>
          <w:szCs w:val="26"/>
        </w:rPr>
        <w:t>тыс.руб</w:t>
      </w:r>
      <w:bookmarkStart w:id="0" w:name="_GoBack"/>
      <w:bookmarkEnd w:id="0"/>
      <w:r w:rsidR="005F7ACD" w:rsidRPr="007B04D2">
        <w:rPr>
          <w:bCs/>
          <w:sz w:val="26"/>
          <w:szCs w:val="26"/>
        </w:rPr>
        <w:t>лей.</w:t>
      </w:r>
    </w:p>
    <w:p w:rsidR="00FD6CDD" w:rsidRPr="007B04D2" w:rsidRDefault="00A43BD6" w:rsidP="00BC122F">
      <w:pPr>
        <w:pStyle w:val="a3"/>
        <w:rPr>
          <w:bCs/>
          <w:sz w:val="26"/>
          <w:szCs w:val="26"/>
        </w:rPr>
      </w:pPr>
      <w:r w:rsidRPr="007B04D2">
        <w:rPr>
          <w:bCs/>
          <w:sz w:val="26"/>
          <w:szCs w:val="26"/>
        </w:rPr>
        <w:t xml:space="preserve">Целевые показатели Программы </w:t>
      </w:r>
      <w:r w:rsidR="00052578" w:rsidRPr="007B04D2">
        <w:rPr>
          <w:bCs/>
          <w:sz w:val="26"/>
          <w:szCs w:val="26"/>
        </w:rPr>
        <w:t>изменялись в соответствии с корректировкой о</w:t>
      </w:r>
      <w:r w:rsidR="000D3681">
        <w:rPr>
          <w:bCs/>
          <w:sz w:val="26"/>
          <w:szCs w:val="26"/>
        </w:rPr>
        <w:t>бъемов бюджетных ассигнований</w:t>
      </w:r>
      <w:r w:rsidR="00052578" w:rsidRPr="007B04D2">
        <w:rPr>
          <w:bCs/>
          <w:sz w:val="26"/>
          <w:szCs w:val="26"/>
        </w:rPr>
        <w:t>.</w:t>
      </w:r>
    </w:p>
    <w:p w:rsidR="00B269F8" w:rsidRDefault="00052578" w:rsidP="0048572A">
      <w:pPr>
        <w:pStyle w:val="a3"/>
        <w:rPr>
          <w:bCs/>
          <w:sz w:val="26"/>
          <w:szCs w:val="26"/>
        </w:rPr>
      </w:pPr>
      <w:r w:rsidRPr="007B04D2">
        <w:rPr>
          <w:bCs/>
          <w:sz w:val="26"/>
          <w:szCs w:val="26"/>
        </w:rPr>
        <w:t xml:space="preserve">В ходе проведения экспертно-аналитических мероприятий были выявлены </w:t>
      </w:r>
      <w:r w:rsidR="00B269F8" w:rsidRPr="00067856">
        <w:rPr>
          <w:bCs/>
          <w:sz w:val="26"/>
          <w:szCs w:val="26"/>
        </w:rPr>
        <w:t>технически</w:t>
      </w:r>
      <w:r w:rsidR="00B269F8">
        <w:rPr>
          <w:bCs/>
          <w:sz w:val="26"/>
          <w:szCs w:val="26"/>
        </w:rPr>
        <w:t>е</w:t>
      </w:r>
      <w:r w:rsidR="00B269F8" w:rsidRPr="00067856">
        <w:rPr>
          <w:bCs/>
          <w:sz w:val="26"/>
          <w:szCs w:val="26"/>
        </w:rPr>
        <w:t xml:space="preserve"> ошиб</w:t>
      </w:r>
      <w:r w:rsidR="00B269F8">
        <w:rPr>
          <w:bCs/>
          <w:sz w:val="26"/>
          <w:szCs w:val="26"/>
        </w:rPr>
        <w:t>ки</w:t>
      </w:r>
      <w:r w:rsidR="00B269F8" w:rsidRPr="00067856">
        <w:rPr>
          <w:bCs/>
          <w:sz w:val="26"/>
          <w:szCs w:val="26"/>
        </w:rPr>
        <w:t xml:space="preserve"> в проекте Программы и дополнит</w:t>
      </w:r>
      <w:r w:rsidR="00B269F8">
        <w:rPr>
          <w:bCs/>
          <w:sz w:val="26"/>
          <w:szCs w:val="26"/>
        </w:rPr>
        <w:t>ельно представленных материалах.</w:t>
      </w:r>
      <w:r w:rsidR="0048572A">
        <w:rPr>
          <w:bCs/>
          <w:sz w:val="26"/>
          <w:szCs w:val="26"/>
        </w:rPr>
        <w:t xml:space="preserve"> </w:t>
      </w:r>
      <w:r w:rsidR="00B269F8">
        <w:rPr>
          <w:bCs/>
          <w:sz w:val="26"/>
          <w:szCs w:val="26"/>
        </w:rPr>
        <w:t>К</w:t>
      </w:r>
      <w:r w:rsidR="00B269F8" w:rsidRPr="001052CC">
        <w:rPr>
          <w:bCs/>
          <w:sz w:val="26"/>
          <w:szCs w:val="26"/>
        </w:rPr>
        <w:t>онтрольной комиссией направлен</w:t>
      </w:r>
      <w:r w:rsidR="00B269F8">
        <w:rPr>
          <w:bCs/>
          <w:sz w:val="26"/>
          <w:szCs w:val="26"/>
        </w:rPr>
        <w:t xml:space="preserve">о </w:t>
      </w:r>
      <w:r w:rsidR="00B269F8" w:rsidRPr="001052CC">
        <w:rPr>
          <w:bCs/>
          <w:sz w:val="26"/>
          <w:szCs w:val="26"/>
        </w:rPr>
        <w:t>заключени</w:t>
      </w:r>
      <w:r w:rsidR="00B269F8">
        <w:rPr>
          <w:bCs/>
          <w:sz w:val="26"/>
          <w:szCs w:val="26"/>
        </w:rPr>
        <w:t>е</w:t>
      </w:r>
      <w:r w:rsidR="00B269F8" w:rsidRPr="001052CC">
        <w:rPr>
          <w:bCs/>
          <w:sz w:val="26"/>
          <w:szCs w:val="26"/>
        </w:rPr>
        <w:t xml:space="preserve"> с замечани</w:t>
      </w:r>
      <w:r w:rsidR="00B269F8">
        <w:rPr>
          <w:bCs/>
          <w:sz w:val="26"/>
          <w:szCs w:val="26"/>
        </w:rPr>
        <w:t>ем</w:t>
      </w:r>
      <w:r w:rsidR="00B269F8" w:rsidRPr="001052CC">
        <w:rPr>
          <w:bCs/>
          <w:sz w:val="26"/>
          <w:szCs w:val="26"/>
        </w:rPr>
        <w:t>, котор</w:t>
      </w:r>
      <w:r w:rsidR="00B269F8">
        <w:rPr>
          <w:bCs/>
          <w:sz w:val="26"/>
          <w:szCs w:val="26"/>
        </w:rPr>
        <w:t>ое было</w:t>
      </w:r>
      <w:r w:rsidR="00B269F8" w:rsidRPr="001052CC">
        <w:rPr>
          <w:bCs/>
          <w:sz w:val="26"/>
          <w:szCs w:val="26"/>
        </w:rPr>
        <w:t xml:space="preserve"> учтен</w:t>
      </w:r>
      <w:r w:rsidR="00B269F8">
        <w:rPr>
          <w:bCs/>
          <w:sz w:val="26"/>
          <w:szCs w:val="26"/>
        </w:rPr>
        <w:t>о</w:t>
      </w:r>
      <w:r w:rsidR="00B269F8" w:rsidRPr="001052CC">
        <w:rPr>
          <w:bCs/>
          <w:sz w:val="26"/>
          <w:szCs w:val="26"/>
        </w:rPr>
        <w:t xml:space="preserve"> ответственным исполнителем Программы.</w:t>
      </w:r>
    </w:p>
    <w:p w:rsidR="00D53DA8" w:rsidRPr="007B04D2" w:rsidRDefault="00D53DA8" w:rsidP="00D53DA8">
      <w:pPr>
        <w:pStyle w:val="a3"/>
        <w:rPr>
          <w:bCs/>
          <w:sz w:val="26"/>
          <w:szCs w:val="26"/>
        </w:rPr>
      </w:pPr>
    </w:p>
    <w:p w:rsidR="00BC122F" w:rsidRPr="007B04D2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991BA7" w:rsidRPr="00D53C1F" w:rsidRDefault="00924B9D" w:rsidP="00A5660C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Председатель контрольной комиссии                                                                  В.И. Коршунов</w:t>
      </w:r>
    </w:p>
    <w:p w:rsidR="00D53C1F" w:rsidRPr="00D53C1F" w:rsidRDefault="00D53C1F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790338">
      <w:headerReference w:type="default" r:id="rId8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843" w:rsidRDefault="00151843" w:rsidP="0055462A">
      <w:r>
        <w:separator/>
      </w:r>
    </w:p>
  </w:endnote>
  <w:endnote w:type="continuationSeparator" w:id="1">
    <w:p w:rsidR="00151843" w:rsidRDefault="00151843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843" w:rsidRDefault="00151843" w:rsidP="0055462A">
      <w:r>
        <w:separator/>
      </w:r>
    </w:p>
  </w:footnote>
  <w:footnote w:type="continuationSeparator" w:id="1">
    <w:p w:rsidR="00151843" w:rsidRDefault="00151843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6B11EB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60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13FFE"/>
    <w:rsid w:val="00032571"/>
    <w:rsid w:val="00043404"/>
    <w:rsid w:val="000507E4"/>
    <w:rsid w:val="00052578"/>
    <w:rsid w:val="00063FFC"/>
    <w:rsid w:val="000756BB"/>
    <w:rsid w:val="00076C2D"/>
    <w:rsid w:val="00082791"/>
    <w:rsid w:val="00095FF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681"/>
    <w:rsid w:val="000D3EBA"/>
    <w:rsid w:val="000D73BC"/>
    <w:rsid w:val="000E17C6"/>
    <w:rsid w:val="000F1814"/>
    <w:rsid w:val="00101BD3"/>
    <w:rsid w:val="00103059"/>
    <w:rsid w:val="00110F28"/>
    <w:rsid w:val="00126252"/>
    <w:rsid w:val="001269C7"/>
    <w:rsid w:val="00130B74"/>
    <w:rsid w:val="00135341"/>
    <w:rsid w:val="0014008A"/>
    <w:rsid w:val="00141189"/>
    <w:rsid w:val="00142A56"/>
    <w:rsid w:val="00150CC2"/>
    <w:rsid w:val="0015101A"/>
    <w:rsid w:val="00151843"/>
    <w:rsid w:val="00170751"/>
    <w:rsid w:val="00176E7C"/>
    <w:rsid w:val="001778EF"/>
    <w:rsid w:val="00190698"/>
    <w:rsid w:val="0019399F"/>
    <w:rsid w:val="001A02FE"/>
    <w:rsid w:val="001A39A7"/>
    <w:rsid w:val="001B4149"/>
    <w:rsid w:val="001D25B4"/>
    <w:rsid w:val="001E241E"/>
    <w:rsid w:val="001E4BAC"/>
    <w:rsid w:val="001E6770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013A"/>
    <w:rsid w:val="00261860"/>
    <w:rsid w:val="00264722"/>
    <w:rsid w:val="0028455B"/>
    <w:rsid w:val="00286056"/>
    <w:rsid w:val="00292D4C"/>
    <w:rsid w:val="00295D6D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3670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C0030"/>
    <w:rsid w:val="003C0CEF"/>
    <w:rsid w:val="003D5247"/>
    <w:rsid w:val="003D6992"/>
    <w:rsid w:val="00407416"/>
    <w:rsid w:val="00410C84"/>
    <w:rsid w:val="00410EED"/>
    <w:rsid w:val="004217CA"/>
    <w:rsid w:val="00424D74"/>
    <w:rsid w:val="00442DD9"/>
    <w:rsid w:val="00455270"/>
    <w:rsid w:val="004616AC"/>
    <w:rsid w:val="004634A9"/>
    <w:rsid w:val="00480556"/>
    <w:rsid w:val="0048572A"/>
    <w:rsid w:val="004969C8"/>
    <w:rsid w:val="004B0A09"/>
    <w:rsid w:val="004C378C"/>
    <w:rsid w:val="004C4F12"/>
    <w:rsid w:val="004D084B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37D2B"/>
    <w:rsid w:val="00553A61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22E4"/>
    <w:rsid w:val="005E6F04"/>
    <w:rsid w:val="005E7B5B"/>
    <w:rsid w:val="005F5541"/>
    <w:rsid w:val="005F7ACD"/>
    <w:rsid w:val="00600060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137C"/>
    <w:rsid w:val="006A4B0E"/>
    <w:rsid w:val="006A4F38"/>
    <w:rsid w:val="006A6C3E"/>
    <w:rsid w:val="006B0E12"/>
    <w:rsid w:val="006B11EB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1751F"/>
    <w:rsid w:val="0072195B"/>
    <w:rsid w:val="00734A6C"/>
    <w:rsid w:val="007378C9"/>
    <w:rsid w:val="00741446"/>
    <w:rsid w:val="007444B7"/>
    <w:rsid w:val="00760A9F"/>
    <w:rsid w:val="0076221D"/>
    <w:rsid w:val="007629BD"/>
    <w:rsid w:val="007644AC"/>
    <w:rsid w:val="00765CDD"/>
    <w:rsid w:val="0077167F"/>
    <w:rsid w:val="00776AAC"/>
    <w:rsid w:val="0078131B"/>
    <w:rsid w:val="00786BD4"/>
    <w:rsid w:val="00787D48"/>
    <w:rsid w:val="00790338"/>
    <w:rsid w:val="00791CEB"/>
    <w:rsid w:val="007A3751"/>
    <w:rsid w:val="007B04D2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36FF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76512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6ED9"/>
    <w:rsid w:val="009C71D8"/>
    <w:rsid w:val="009C761D"/>
    <w:rsid w:val="009D2171"/>
    <w:rsid w:val="009D637E"/>
    <w:rsid w:val="009E1BB1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418CC"/>
    <w:rsid w:val="00A43BD6"/>
    <w:rsid w:val="00A469AB"/>
    <w:rsid w:val="00A47B4F"/>
    <w:rsid w:val="00A54ADF"/>
    <w:rsid w:val="00A55723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4A12"/>
    <w:rsid w:val="00AB2A13"/>
    <w:rsid w:val="00AC2C49"/>
    <w:rsid w:val="00AC2DBB"/>
    <w:rsid w:val="00AC4F7B"/>
    <w:rsid w:val="00AD053B"/>
    <w:rsid w:val="00AD2B92"/>
    <w:rsid w:val="00AD67B6"/>
    <w:rsid w:val="00AE2620"/>
    <w:rsid w:val="00AE271A"/>
    <w:rsid w:val="00AE5998"/>
    <w:rsid w:val="00AE66C6"/>
    <w:rsid w:val="00AF1F59"/>
    <w:rsid w:val="00AF26FF"/>
    <w:rsid w:val="00AF3901"/>
    <w:rsid w:val="00AF3E7C"/>
    <w:rsid w:val="00AF4D77"/>
    <w:rsid w:val="00B002DE"/>
    <w:rsid w:val="00B03624"/>
    <w:rsid w:val="00B051B1"/>
    <w:rsid w:val="00B051B9"/>
    <w:rsid w:val="00B07881"/>
    <w:rsid w:val="00B13DD7"/>
    <w:rsid w:val="00B20945"/>
    <w:rsid w:val="00B2204F"/>
    <w:rsid w:val="00B269F8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47BE7"/>
    <w:rsid w:val="00C53C1D"/>
    <w:rsid w:val="00C56A40"/>
    <w:rsid w:val="00C71208"/>
    <w:rsid w:val="00C71A91"/>
    <w:rsid w:val="00C74277"/>
    <w:rsid w:val="00C76B59"/>
    <w:rsid w:val="00C76E29"/>
    <w:rsid w:val="00C8415A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38A2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14E9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08FD"/>
    <w:rsid w:val="00E134C8"/>
    <w:rsid w:val="00E15BC4"/>
    <w:rsid w:val="00E24DD4"/>
    <w:rsid w:val="00E408DD"/>
    <w:rsid w:val="00E42F1E"/>
    <w:rsid w:val="00E54C81"/>
    <w:rsid w:val="00E618A3"/>
    <w:rsid w:val="00E67BA7"/>
    <w:rsid w:val="00E71AD2"/>
    <w:rsid w:val="00E979B9"/>
    <w:rsid w:val="00EA1D8D"/>
    <w:rsid w:val="00EB3DC9"/>
    <w:rsid w:val="00EB439C"/>
    <w:rsid w:val="00EB440A"/>
    <w:rsid w:val="00EC4D4E"/>
    <w:rsid w:val="00EE6A4D"/>
    <w:rsid w:val="00EF0D7D"/>
    <w:rsid w:val="00EF7A14"/>
    <w:rsid w:val="00F0648E"/>
    <w:rsid w:val="00F1559D"/>
    <w:rsid w:val="00F27260"/>
    <w:rsid w:val="00F33E3A"/>
    <w:rsid w:val="00F35D1F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A25FD"/>
    <w:rsid w:val="00FA77BF"/>
    <w:rsid w:val="00FC35C9"/>
    <w:rsid w:val="00FC4E3B"/>
    <w:rsid w:val="00FC7C33"/>
    <w:rsid w:val="00FC7C8A"/>
    <w:rsid w:val="00FD087B"/>
    <w:rsid w:val="00FD6CDD"/>
    <w:rsid w:val="00FD7CC3"/>
    <w:rsid w:val="00FE4069"/>
    <w:rsid w:val="00FF6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94F65-974E-4796-A3A2-5FF50068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user01</cp:lastModifiedBy>
  <cp:revision>4</cp:revision>
  <cp:lastPrinted>2015-12-30T11:19:00Z</cp:lastPrinted>
  <dcterms:created xsi:type="dcterms:W3CDTF">2015-12-29T08:48:00Z</dcterms:created>
  <dcterms:modified xsi:type="dcterms:W3CDTF">2015-12-30T11:19:00Z</dcterms:modified>
</cp:coreProperties>
</file>