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20261879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4724DE" w:rsidRPr="004724DE" w:rsidRDefault="004724DE" w:rsidP="004724DE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4DE">
        <w:rPr>
          <w:rFonts w:ascii="Times New Roman" w:hAnsi="Times New Roman" w:cs="Times New Roman"/>
          <w:sz w:val="26"/>
          <w:szCs w:val="26"/>
        </w:rPr>
        <w:t xml:space="preserve">«Проверка целевого и эффективного использования бюджетных средств и средств, полученных из иных источников, на строительство муниципального дошкольного образовательного учреждения (детского сада) </w:t>
      </w:r>
    </w:p>
    <w:p w:rsidR="004724DE" w:rsidRPr="004724DE" w:rsidRDefault="004724DE" w:rsidP="004724DE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4DE">
        <w:rPr>
          <w:rFonts w:ascii="Times New Roman" w:hAnsi="Times New Roman" w:cs="Times New Roman"/>
          <w:sz w:val="26"/>
          <w:szCs w:val="26"/>
        </w:rPr>
        <w:t>по условному строительному адресу: г</w:t>
      </w:r>
      <w:proofErr w:type="gramStart"/>
      <w:r w:rsidRPr="004724D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4724DE">
        <w:rPr>
          <w:rFonts w:ascii="Times New Roman" w:hAnsi="Times New Roman" w:cs="Times New Roman"/>
          <w:sz w:val="26"/>
          <w:szCs w:val="26"/>
        </w:rPr>
        <w:t xml:space="preserve">ула, </w:t>
      </w:r>
      <w:proofErr w:type="spellStart"/>
      <w:r w:rsidRPr="004724DE">
        <w:rPr>
          <w:rFonts w:ascii="Times New Roman" w:hAnsi="Times New Roman" w:cs="Times New Roman"/>
          <w:sz w:val="26"/>
          <w:szCs w:val="26"/>
        </w:rPr>
        <w:t>ул.Одоевское</w:t>
      </w:r>
      <w:proofErr w:type="spellEnd"/>
      <w:r w:rsidRPr="004724DE">
        <w:rPr>
          <w:rFonts w:ascii="Times New Roman" w:hAnsi="Times New Roman" w:cs="Times New Roman"/>
          <w:sz w:val="26"/>
          <w:szCs w:val="26"/>
        </w:rPr>
        <w:t xml:space="preserve"> шоссе»</w:t>
      </w:r>
    </w:p>
    <w:p w:rsidR="0025779E" w:rsidRDefault="0025779E" w:rsidP="00AC4504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1CC" w:rsidRPr="004724DE" w:rsidRDefault="00FD510B" w:rsidP="004724DE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24DE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4724D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4724DE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4724DE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 w:rsidRPr="004724DE">
        <w:rPr>
          <w:rFonts w:ascii="Times New Roman" w:hAnsi="Times New Roman" w:cs="Times New Roman"/>
          <w:sz w:val="26"/>
          <w:szCs w:val="26"/>
        </w:rPr>
        <w:t>ой Думы от 27.05.2009 № 68/1512</w:t>
      </w:r>
      <w:r w:rsidR="00891C5B" w:rsidRPr="004724DE">
        <w:rPr>
          <w:rFonts w:ascii="Times New Roman" w:hAnsi="Times New Roman" w:cs="Times New Roman"/>
          <w:sz w:val="26"/>
          <w:szCs w:val="26"/>
        </w:rPr>
        <w:t xml:space="preserve">, </w:t>
      </w:r>
      <w:r w:rsidR="004724DE" w:rsidRPr="004724DE">
        <w:rPr>
          <w:rFonts w:ascii="Times New Roman" w:hAnsi="Times New Roman" w:cs="Times New Roman"/>
          <w:sz w:val="26"/>
          <w:szCs w:val="26"/>
        </w:rPr>
        <w:t>п.1.7 плана работы контрольной комиссии муниципального образования город Тула на 2015 год, утвержденного распоряжением председателя контрольной комиссии от 29.12.2014 № 03-03/69-р, распоряжение</w:t>
      </w:r>
      <w:r w:rsidR="004724DE">
        <w:rPr>
          <w:rFonts w:ascii="Times New Roman" w:hAnsi="Times New Roman" w:cs="Times New Roman"/>
          <w:sz w:val="26"/>
          <w:szCs w:val="26"/>
        </w:rPr>
        <w:t>м</w:t>
      </w:r>
      <w:r w:rsidR="004724DE" w:rsidRPr="004724DE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комиссии  о проведении контрольного мероприятия от</w:t>
      </w:r>
      <w:proofErr w:type="gramEnd"/>
      <w:r w:rsidR="004724DE" w:rsidRPr="004724DE">
        <w:rPr>
          <w:rFonts w:ascii="Times New Roman" w:hAnsi="Times New Roman" w:cs="Times New Roman"/>
          <w:sz w:val="26"/>
          <w:szCs w:val="26"/>
        </w:rPr>
        <w:t xml:space="preserve"> 26.11.2015 № 03-03/72-к </w:t>
      </w:r>
      <w:r w:rsidRPr="004724DE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4724DE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0350FE" w:rsidRPr="004724DE">
        <w:rPr>
          <w:rFonts w:ascii="Times New Roman" w:hAnsi="Times New Roman" w:cs="Times New Roman"/>
          <w:sz w:val="26"/>
          <w:szCs w:val="26"/>
        </w:rPr>
        <w:t>:</w:t>
      </w:r>
      <w:r w:rsidR="004724DE">
        <w:rPr>
          <w:rFonts w:ascii="Times New Roman" w:hAnsi="Times New Roman" w:cs="Times New Roman"/>
          <w:sz w:val="26"/>
          <w:szCs w:val="26"/>
        </w:rPr>
        <w:t xml:space="preserve"> </w:t>
      </w:r>
      <w:r w:rsidR="0094382D" w:rsidRPr="004724DE">
        <w:rPr>
          <w:rFonts w:ascii="Times New Roman" w:hAnsi="Times New Roman" w:cs="Times New Roman"/>
          <w:sz w:val="26"/>
          <w:szCs w:val="26"/>
        </w:rPr>
        <w:t>«</w:t>
      </w:r>
      <w:r w:rsidR="004724DE" w:rsidRPr="004724DE">
        <w:rPr>
          <w:rFonts w:ascii="Times New Roman" w:hAnsi="Times New Roman" w:cs="Times New Roman"/>
          <w:sz w:val="26"/>
          <w:szCs w:val="26"/>
        </w:rPr>
        <w:t>Проверка целевого и эффективного использования бюджетных средств и средств, полученных из иных источников, на строительство муниципального дошкольного образовательного учреждения (детского сада) по условному строительному адресу: г</w:t>
      </w:r>
      <w:proofErr w:type="gramStart"/>
      <w:r w:rsidR="004724DE" w:rsidRPr="004724D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4724DE" w:rsidRPr="004724DE">
        <w:rPr>
          <w:rFonts w:ascii="Times New Roman" w:hAnsi="Times New Roman" w:cs="Times New Roman"/>
          <w:sz w:val="26"/>
          <w:szCs w:val="26"/>
        </w:rPr>
        <w:t xml:space="preserve">ула, </w:t>
      </w:r>
      <w:proofErr w:type="spellStart"/>
      <w:r w:rsidR="004724DE" w:rsidRPr="004724DE">
        <w:rPr>
          <w:rFonts w:ascii="Times New Roman" w:hAnsi="Times New Roman" w:cs="Times New Roman"/>
          <w:sz w:val="26"/>
          <w:szCs w:val="26"/>
        </w:rPr>
        <w:t>ул.Одоевское</w:t>
      </w:r>
      <w:proofErr w:type="spellEnd"/>
      <w:r w:rsidR="004724DE" w:rsidRPr="004724DE">
        <w:rPr>
          <w:rFonts w:ascii="Times New Roman" w:hAnsi="Times New Roman" w:cs="Times New Roman"/>
          <w:sz w:val="26"/>
          <w:szCs w:val="26"/>
        </w:rPr>
        <w:t xml:space="preserve"> шоссе</w:t>
      </w:r>
      <w:r w:rsidR="0094382D" w:rsidRPr="004724DE">
        <w:rPr>
          <w:rFonts w:ascii="Times New Roman" w:hAnsi="Times New Roman" w:cs="Times New Roman"/>
          <w:sz w:val="26"/>
          <w:szCs w:val="26"/>
        </w:rPr>
        <w:t>»</w:t>
      </w:r>
      <w:r w:rsidR="00994F42" w:rsidRPr="004724DE">
        <w:rPr>
          <w:rFonts w:ascii="Times New Roman" w:hAnsi="Times New Roman" w:cs="Times New Roman"/>
          <w:sz w:val="26"/>
          <w:szCs w:val="26"/>
        </w:rPr>
        <w:t>.</w:t>
      </w:r>
    </w:p>
    <w:p w:rsidR="007A26CC" w:rsidRPr="007A26CC" w:rsidRDefault="006953E3" w:rsidP="007A26CC">
      <w:pPr>
        <w:spacing w:after="0" w:line="240" w:lineRule="auto"/>
        <w:ind w:firstLine="709"/>
        <w:jc w:val="both"/>
        <w:rPr>
          <w:rStyle w:val="FontStyle11"/>
          <w:rFonts w:cs="Times New Roman"/>
          <w:sz w:val="22"/>
        </w:rPr>
      </w:pPr>
      <w:r w:rsidRPr="007A26CC">
        <w:rPr>
          <w:rFonts w:ascii="Times New Roman" w:hAnsi="Times New Roman" w:cs="Times New Roman"/>
          <w:sz w:val="26"/>
          <w:szCs w:val="26"/>
        </w:rPr>
        <w:t>Объект</w:t>
      </w:r>
      <w:r w:rsidR="005B642E" w:rsidRPr="007A26CC">
        <w:rPr>
          <w:rFonts w:ascii="Times New Roman" w:hAnsi="Times New Roman" w:cs="Times New Roman"/>
          <w:sz w:val="26"/>
          <w:szCs w:val="26"/>
        </w:rPr>
        <w:t xml:space="preserve"> контрольного мероприятия:</w:t>
      </w:r>
      <w:r w:rsidR="007A26CC" w:rsidRPr="007A26CC">
        <w:rPr>
          <w:rFonts w:ascii="Times New Roman" w:hAnsi="Times New Roman" w:cs="Times New Roman"/>
          <w:sz w:val="26"/>
          <w:szCs w:val="26"/>
        </w:rPr>
        <w:t xml:space="preserve"> муниципальное учреждение</w:t>
      </w:r>
      <w:r w:rsidR="00494C8A">
        <w:rPr>
          <w:rFonts w:ascii="Times New Roman" w:hAnsi="Times New Roman" w:cs="Times New Roman"/>
          <w:sz w:val="26"/>
          <w:szCs w:val="26"/>
        </w:rPr>
        <w:t xml:space="preserve"> </w:t>
      </w:r>
      <w:r w:rsidR="007A26CC" w:rsidRPr="007A26CC">
        <w:rPr>
          <w:rFonts w:ascii="Times New Roman" w:hAnsi="Times New Roman" w:cs="Times New Roman"/>
          <w:sz w:val="26"/>
          <w:szCs w:val="26"/>
        </w:rPr>
        <w:t>«Управление капитального строительства г</w:t>
      </w:r>
      <w:proofErr w:type="gramStart"/>
      <w:r w:rsidR="007A26CC" w:rsidRPr="007A26C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A26CC" w:rsidRPr="007A26CC">
        <w:rPr>
          <w:rFonts w:ascii="Times New Roman" w:hAnsi="Times New Roman" w:cs="Times New Roman"/>
          <w:sz w:val="26"/>
          <w:szCs w:val="26"/>
        </w:rPr>
        <w:t>улы</w:t>
      </w:r>
      <w:r w:rsidRPr="007A26CC">
        <w:rPr>
          <w:rFonts w:ascii="Times New Roman" w:hAnsi="Times New Roman" w:cs="Times New Roman"/>
          <w:sz w:val="26"/>
          <w:szCs w:val="26"/>
        </w:rPr>
        <w:t>»</w:t>
      </w:r>
      <w:r w:rsidR="00207FB9" w:rsidRPr="007A26C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0222E">
        <w:rPr>
          <w:rFonts w:ascii="Times New Roman" w:hAnsi="Times New Roman"/>
          <w:sz w:val="26"/>
          <w:szCs w:val="26"/>
        </w:rPr>
        <w:t>МУ «УКС г.Тулы»</w:t>
      </w:r>
      <w:bookmarkStart w:id="0" w:name="_GoBack"/>
      <w:bookmarkEnd w:id="0"/>
      <w:r w:rsidR="005F06A9">
        <w:rPr>
          <w:rFonts w:ascii="Times New Roman" w:hAnsi="Times New Roman"/>
          <w:sz w:val="26"/>
          <w:szCs w:val="26"/>
        </w:rPr>
        <w:t xml:space="preserve">, </w:t>
      </w:r>
      <w:r w:rsidR="00EE1724">
        <w:rPr>
          <w:rFonts w:ascii="Times New Roman" w:hAnsi="Times New Roman"/>
          <w:sz w:val="26"/>
          <w:szCs w:val="26"/>
        </w:rPr>
        <w:t xml:space="preserve">учреждение, </w:t>
      </w:r>
      <w:r w:rsidR="00882745">
        <w:rPr>
          <w:rFonts w:ascii="Times New Roman" w:hAnsi="Times New Roman"/>
          <w:sz w:val="26"/>
          <w:szCs w:val="26"/>
        </w:rPr>
        <w:t xml:space="preserve"> </w:t>
      </w:r>
      <w:r w:rsidR="005F06A9">
        <w:rPr>
          <w:rFonts w:ascii="Times New Roman" w:hAnsi="Times New Roman"/>
          <w:sz w:val="26"/>
          <w:szCs w:val="26"/>
        </w:rPr>
        <w:t>заказчик</w:t>
      </w:r>
      <w:r w:rsidR="00207FB9" w:rsidRPr="007A26CC">
        <w:rPr>
          <w:rFonts w:ascii="Times New Roman" w:hAnsi="Times New Roman" w:cs="Times New Roman"/>
          <w:sz w:val="26"/>
          <w:szCs w:val="26"/>
        </w:rPr>
        <w:t>)</w:t>
      </w:r>
      <w:r w:rsidRPr="007A26CC">
        <w:rPr>
          <w:rFonts w:ascii="Times New Roman" w:hAnsi="Times New Roman" w:cs="Times New Roman"/>
          <w:sz w:val="26"/>
          <w:szCs w:val="26"/>
        </w:rPr>
        <w:t>.</w:t>
      </w:r>
    </w:p>
    <w:p w:rsidR="00757B7C" w:rsidRPr="00602D71" w:rsidRDefault="00757B7C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02D71"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</w:t>
      </w:r>
      <w:r w:rsidR="005F06A9" w:rsidRPr="00602D71">
        <w:rPr>
          <w:rFonts w:ascii="Times New Roman" w:hAnsi="Times New Roman" w:cs="Times New Roman"/>
          <w:sz w:val="26"/>
          <w:szCs w:val="26"/>
          <w:lang w:eastAsia="ar-SA"/>
        </w:rPr>
        <w:t xml:space="preserve"> установлены недостатки и нарушения:</w:t>
      </w:r>
    </w:p>
    <w:p w:rsidR="00602D71" w:rsidRPr="00602D71" w:rsidRDefault="00602D71" w:rsidP="00602D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1. Учреждением неправомочно перераспределены бюджетные средства в сумме 265,2 тыс</w:t>
      </w:r>
      <w:proofErr w:type="gramStart"/>
      <w:r w:rsidRPr="00602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2D71">
        <w:rPr>
          <w:rFonts w:ascii="Times New Roman" w:hAnsi="Times New Roman" w:cs="Times New Roman"/>
          <w:sz w:val="26"/>
          <w:szCs w:val="26"/>
        </w:rPr>
        <w:t>уб. по видам расходов при реализации проекта. При этом в целом расхождение в сметной стоимости объекта, указанной в программе и фактическими затратами (экономия по проекту) составило – 79,0 тыс</w:t>
      </w:r>
      <w:proofErr w:type="gramStart"/>
      <w:r w:rsidRPr="00602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2D71">
        <w:rPr>
          <w:rFonts w:ascii="Times New Roman" w:hAnsi="Times New Roman" w:cs="Times New Roman"/>
          <w:sz w:val="26"/>
          <w:szCs w:val="26"/>
        </w:rPr>
        <w:t>ублей.</w:t>
      </w:r>
    </w:p>
    <w:p w:rsidR="00602D71" w:rsidRPr="00602D71" w:rsidRDefault="00602D71" w:rsidP="00602D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2. Выявлены существенные нарушения действующего законодательства в части планирования и осуществления закупочной деятельности:</w:t>
      </w:r>
    </w:p>
    <w:p w:rsidR="00602D71" w:rsidRPr="00602D71" w:rsidRDefault="00602D71" w:rsidP="00602D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размещение плана-графика закупок на 2013 год с нарушением сроков;</w:t>
      </w:r>
    </w:p>
    <w:p w:rsidR="00602D71" w:rsidRPr="00602D71" w:rsidRDefault="00602D71" w:rsidP="00602D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отсутствие в плане-графике на 2013 год позиции о проведении открытого аукциона на право заключения контракта на строительство объекта;</w:t>
      </w:r>
    </w:p>
    <w:p w:rsidR="00602D71" w:rsidRPr="00602D71" w:rsidRDefault="00602D71" w:rsidP="00602D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нарушения требований Федерального закона № 44-ФЗ к описанию объекта закупки;</w:t>
      </w:r>
    </w:p>
    <w:p w:rsidR="00602D71" w:rsidRPr="00602D71" w:rsidRDefault="00602D71" w:rsidP="00602D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отсутствие работы по взысканию штрафных санкций при нарушении сроков выполнения контрактов;</w:t>
      </w:r>
    </w:p>
    <w:p w:rsidR="00602D71" w:rsidRPr="00602D71" w:rsidRDefault="00602D71" w:rsidP="00602D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 xml:space="preserve">– неоднократные нарушения в части направления сведений, подлежащих включению в реестр контрактов. 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3. В ходе проверки Учреждением не была представлена проектная документация строящегося объекта.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4. Проверкой исполнения контрактов на строительство и оборудование детского сада установлено следующее:</w:t>
      </w:r>
    </w:p>
    <w:p w:rsidR="00602D71" w:rsidRPr="00602D71" w:rsidRDefault="00602D71" w:rsidP="00602D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в ходе анализа актов по форме КС-2 и рабочей документации объекта выявлены отклонения от проекта в части приобретения малых архитектурных форм;</w:t>
      </w:r>
    </w:p>
    <w:p w:rsidR="00602D71" w:rsidRDefault="00602D71" w:rsidP="00602D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lastRenderedPageBreak/>
        <w:t>– уст</w:t>
      </w:r>
      <w:r w:rsidR="008B6642">
        <w:rPr>
          <w:rFonts w:ascii="Times New Roman" w:hAnsi="Times New Roman" w:cs="Times New Roman"/>
          <w:sz w:val="26"/>
          <w:szCs w:val="26"/>
        </w:rPr>
        <w:t>ановлены отклонения от проектной документации и разработанной на её</w:t>
      </w:r>
      <w:r w:rsidRPr="00602D71">
        <w:rPr>
          <w:rFonts w:ascii="Times New Roman" w:hAnsi="Times New Roman" w:cs="Times New Roman"/>
          <w:sz w:val="26"/>
          <w:szCs w:val="26"/>
        </w:rPr>
        <w:t xml:space="preserve"> основе рабочей документации в части приобретения оборудования. </w:t>
      </w:r>
    </w:p>
    <w:p w:rsidR="003575F6" w:rsidRPr="003575F6" w:rsidRDefault="003575F6" w:rsidP="003575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Pr="00602D71">
        <w:rPr>
          <w:rFonts w:ascii="Times New Roman" w:hAnsi="Times New Roman" w:cs="Times New Roman"/>
          <w:sz w:val="26"/>
          <w:szCs w:val="26"/>
        </w:rPr>
        <w:t xml:space="preserve"> ходе комиссионного обследования фактического объема и качества выполненных работ по созданию объекта на предмет их соответствия (принятым заказчиком по актам выполненных работ) установлены расхождения на сумму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02D71">
        <w:rPr>
          <w:rFonts w:ascii="Times New Roman" w:hAnsi="Times New Roman" w:cs="Times New Roman"/>
          <w:sz w:val="26"/>
          <w:szCs w:val="26"/>
        </w:rPr>
        <w:t>7 770,4 тыс</w:t>
      </w:r>
      <w:proofErr w:type="gramStart"/>
      <w:r w:rsidRPr="00602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2D71">
        <w:rPr>
          <w:rFonts w:ascii="Times New Roman" w:hAnsi="Times New Roman" w:cs="Times New Roman"/>
          <w:sz w:val="26"/>
          <w:szCs w:val="26"/>
        </w:rPr>
        <w:t>ублей.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 xml:space="preserve">5. При оплате муниципальных контрактов с ООО «Школьный мир» </w:t>
      </w:r>
      <w:proofErr w:type="gramStart"/>
      <w:r w:rsidRPr="00602D71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602D71">
        <w:rPr>
          <w:rFonts w:ascii="Times New Roman" w:hAnsi="Times New Roman" w:cs="Times New Roman"/>
          <w:sz w:val="26"/>
          <w:szCs w:val="26"/>
        </w:rPr>
        <w:t xml:space="preserve"> «ЗЛАТАЯР МЕБЕЛЬ» допущены технические ошибки при составлении первичных документов (накладных). Нарушения исправлены по результатам проверки.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6. В нарушение Указаний о порядке применения бюджетной классификации РФ, утвержденных приказом Минфина РФ от 01.07.2013 № 65н, Учреждением произведена оплата</w:t>
      </w:r>
      <w:r w:rsidRPr="00602D71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602D71">
        <w:rPr>
          <w:rStyle w:val="af"/>
          <w:rFonts w:ascii="Times New Roman" w:hAnsi="Times New Roman" w:cs="Times New Roman"/>
          <w:b w:val="0"/>
          <w:sz w:val="26"/>
          <w:szCs w:val="26"/>
        </w:rPr>
        <w:t>матрацев на сумму 197,4 тыс</w:t>
      </w:r>
      <w:proofErr w:type="gramStart"/>
      <w:r w:rsidRPr="00602D71">
        <w:rPr>
          <w:rStyle w:val="af"/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602D7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уб. по КОСГУ 310.  </w:t>
      </w:r>
    </w:p>
    <w:p w:rsidR="00602D71" w:rsidRPr="00602D71" w:rsidRDefault="00602D71" w:rsidP="00602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В ходе проверки данное нарушение было устранено, и приобрет</w:t>
      </w:r>
      <w:r>
        <w:rPr>
          <w:rFonts w:ascii="Times New Roman" w:hAnsi="Times New Roman" w:cs="Times New Roman"/>
          <w:sz w:val="26"/>
          <w:szCs w:val="26"/>
        </w:rPr>
        <w:t>ение матрацев отнесено на КОСГУ</w:t>
      </w:r>
      <w:r w:rsidRPr="00602D71">
        <w:rPr>
          <w:rFonts w:ascii="Times New Roman" w:hAnsi="Times New Roman" w:cs="Times New Roman"/>
          <w:sz w:val="26"/>
          <w:szCs w:val="26"/>
        </w:rPr>
        <w:t>340.</w:t>
      </w:r>
    </w:p>
    <w:p w:rsidR="00602D71" w:rsidRPr="00602D71" w:rsidRDefault="00602D71" w:rsidP="00602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7. Контрольная комиссия признала неэффективными расходы на осуществление авторского надзора в размере 303,9 тыс</w:t>
      </w:r>
      <w:proofErr w:type="gramStart"/>
      <w:r w:rsidRPr="00602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2D71">
        <w:rPr>
          <w:rFonts w:ascii="Times New Roman" w:hAnsi="Times New Roman" w:cs="Times New Roman"/>
          <w:sz w:val="26"/>
          <w:szCs w:val="26"/>
        </w:rPr>
        <w:t>ублей.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 xml:space="preserve">8. К проверке не </w:t>
      </w:r>
      <w:proofErr w:type="gramStart"/>
      <w:r w:rsidRPr="00602D71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602D71">
        <w:rPr>
          <w:rFonts w:ascii="Times New Roman" w:hAnsi="Times New Roman" w:cs="Times New Roman"/>
          <w:sz w:val="26"/>
          <w:szCs w:val="26"/>
        </w:rPr>
        <w:t xml:space="preserve"> Журнал учета выполненных работ (форма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02D71">
        <w:rPr>
          <w:rFonts w:ascii="Times New Roman" w:hAnsi="Times New Roman" w:cs="Times New Roman"/>
          <w:sz w:val="26"/>
          <w:szCs w:val="26"/>
        </w:rPr>
        <w:t xml:space="preserve">№ КС-6а) и Общий журнал выполненных работ (форма № КС-6).  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 xml:space="preserve">Отсутствие указанных документов учета свидетельствует о недостаточном контроле со стороны заказчика за соответствием проектно-сметной документации и актов приемки по форме КС-2.                               </w:t>
      </w:r>
    </w:p>
    <w:p w:rsidR="00602D71" w:rsidRPr="00602D71" w:rsidRDefault="008B6642" w:rsidP="00602D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02D71" w:rsidRPr="00602D71">
        <w:rPr>
          <w:rFonts w:ascii="Times New Roman" w:hAnsi="Times New Roman" w:cs="Times New Roman"/>
          <w:sz w:val="26"/>
          <w:szCs w:val="26"/>
        </w:rPr>
        <w:t>. Проверкой учета имущества по результатам реализации инвестиционного проекта установлено,</w:t>
      </w:r>
      <w:r w:rsidR="0061588C">
        <w:rPr>
          <w:rFonts w:ascii="Times New Roman" w:hAnsi="Times New Roman" w:cs="Times New Roman"/>
          <w:sz w:val="26"/>
          <w:szCs w:val="26"/>
        </w:rPr>
        <w:t xml:space="preserve"> </w:t>
      </w:r>
      <w:r w:rsidR="00602D71" w:rsidRPr="00602D71">
        <w:rPr>
          <w:rFonts w:ascii="Times New Roman" w:hAnsi="Times New Roman" w:cs="Times New Roman"/>
          <w:sz w:val="26"/>
          <w:szCs w:val="26"/>
        </w:rPr>
        <w:t xml:space="preserve">что на момент окончания проверки отсутствует обоснованный и прозрачный учет объектов муниципального имущества, в том числе:  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 xml:space="preserve">– в постановлении администрации города Тулы от 11.12.2015 № 6206 о передаче имущества в оперативное управление стоимость здания и оборудования не была установлена; 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акт приема-передачи здания (сооружения) по форме ОС-1а между Учреждением и МБОУ «Центр образования № 44» и акт приема-передачи оборудования подписаны представителями МБОУ «Центр образования № 44» и Учреждения только 29.12.2015, в то время как на момент проведения проверки в декабре 2015 года деятельность образовательного учреждения осуществлялась, что подтверждается актами обследования выполненных работ;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стоимость объекта, указанная в акте приема-передачи от 29.12.2015 составляет 156 093,23 тыс</w:t>
      </w:r>
      <w:proofErr w:type="gramStart"/>
      <w:r w:rsidRPr="00602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2D71">
        <w:rPr>
          <w:rFonts w:ascii="Times New Roman" w:hAnsi="Times New Roman" w:cs="Times New Roman"/>
          <w:sz w:val="26"/>
          <w:szCs w:val="26"/>
        </w:rPr>
        <w:t xml:space="preserve">уб. (в т.ч. оборудование на сумму – 4 895,24 тыс.руб.), что на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35707">
        <w:rPr>
          <w:rFonts w:ascii="Times New Roman" w:hAnsi="Times New Roman" w:cs="Times New Roman"/>
          <w:sz w:val="26"/>
          <w:szCs w:val="26"/>
        </w:rPr>
        <w:t xml:space="preserve">3 815,29 </w:t>
      </w:r>
      <w:r w:rsidRPr="00602D71">
        <w:rPr>
          <w:rFonts w:ascii="Times New Roman" w:hAnsi="Times New Roman" w:cs="Times New Roman"/>
          <w:sz w:val="26"/>
          <w:szCs w:val="26"/>
        </w:rPr>
        <w:t xml:space="preserve">тыс.руб. меньше стоимости, указанной в информации </w:t>
      </w:r>
      <w:proofErr w:type="spellStart"/>
      <w:r w:rsidRPr="00602D71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02D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02D71">
        <w:rPr>
          <w:rFonts w:ascii="Times New Roman" w:hAnsi="Times New Roman" w:cs="Times New Roman"/>
          <w:sz w:val="26"/>
          <w:szCs w:val="26"/>
        </w:rPr>
        <w:t xml:space="preserve">(159 908,53 тыс.руб.) о принятии объекта к учету;  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указанное в акте приема-передачи Приложение с перечнем оборудования в ходе проверки не представлено. Как следствие, нельзя подтвердить обоснованность принятия оборудования к единому учету вместе с объектом недвижимости;</w:t>
      </w:r>
    </w:p>
    <w:p w:rsidR="00602D71" w:rsidRPr="00602D71" w:rsidRDefault="00602D71" w:rsidP="0060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– документы, подтверждающие регистрацию права муниципальной собственности и принятие к учету сетей инженерно-технического обеспечения, Учреждением также не представлены.</w:t>
      </w:r>
    </w:p>
    <w:p w:rsidR="004724DE" w:rsidRDefault="00602D71" w:rsidP="0061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D71">
        <w:rPr>
          <w:rFonts w:ascii="Times New Roman" w:hAnsi="Times New Roman" w:cs="Times New Roman"/>
          <w:sz w:val="26"/>
          <w:szCs w:val="26"/>
        </w:rPr>
        <w:t>Все вышеизложенное приводит к нарушениям в учете муниципального имущества и искажает результаты реализации программы.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F05AAB">
        <w:rPr>
          <w:rFonts w:ascii="Times New Roman" w:hAnsi="Times New Roman" w:cs="Times New Roman"/>
          <w:bCs/>
          <w:sz w:val="26"/>
          <w:szCs w:val="26"/>
        </w:rPr>
        <w:t>14 марта 2016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F90" w:rsidRDefault="003524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917CC" w:rsidRPr="003524C9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контрольной комиссии</w:t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3524C9">
        <w:rPr>
          <w:rFonts w:ascii="Times New Roman" w:hAnsi="Times New Roman" w:cs="Times New Roman"/>
          <w:sz w:val="26"/>
          <w:szCs w:val="26"/>
        </w:rPr>
        <w:t>В.И. Коршунов</w:t>
      </w:r>
    </w:p>
    <w:sectPr w:rsidR="003917CC" w:rsidRPr="003524C9" w:rsidSect="00B925A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69CB52A1"/>
    <w:multiLevelType w:val="hybridMultilevel"/>
    <w:tmpl w:val="CFB04474"/>
    <w:lvl w:ilvl="0" w:tplc="A168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45A8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D1E1B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32855"/>
    <w:rsid w:val="001337FE"/>
    <w:rsid w:val="001345F6"/>
    <w:rsid w:val="00135A86"/>
    <w:rsid w:val="0013776C"/>
    <w:rsid w:val="001416C4"/>
    <w:rsid w:val="00146B81"/>
    <w:rsid w:val="00147F18"/>
    <w:rsid w:val="001504B9"/>
    <w:rsid w:val="00156A03"/>
    <w:rsid w:val="00157FD4"/>
    <w:rsid w:val="001618C1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07FB9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5779E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5F90"/>
    <w:rsid w:val="003478ED"/>
    <w:rsid w:val="00351036"/>
    <w:rsid w:val="003524C9"/>
    <w:rsid w:val="00353B0D"/>
    <w:rsid w:val="00354554"/>
    <w:rsid w:val="0035508F"/>
    <w:rsid w:val="003575F6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2850"/>
    <w:rsid w:val="0039392E"/>
    <w:rsid w:val="003A59F5"/>
    <w:rsid w:val="003B7D90"/>
    <w:rsid w:val="003C0784"/>
    <w:rsid w:val="003C0A56"/>
    <w:rsid w:val="003C44D0"/>
    <w:rsid w:val="003D41ED"/>
    <w:rsid w:val="003E40D5"/>
    <w:rsid w:val="003E71C5"/>
    <w:rsid w:val="003F15D2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714C"/>
    <w:rsid w:val="00463F32"/>
    <w:rsid w:val="004641D1"/>
    <w:rsid w:val="00466093"/>
    <w:rsid w:val="00466A33"/>
    <w:rsid w:val="004708CC"/>
    <w:rsid w:val="004715D7"/>
    <w:rsid w:val="004724DE"/>
    <w:rsid w:val="00472E65"/>
    <w:rsid w:val="00475338"/>
    <w:rsid w:val="004924C5"/>
    <w:rsid w:val="00494C8A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C41CC"/>
    <w:rsid w:val="004D11CA"/>
    <w:rsid w:val="004D1BD9"/>
    <w:rsid w:val="004D5466"/>
    <w:rsid w:val="004D5A44"/>
    <w:rsid w:val="004E1582"/>
    <w:rsid w:val="004E7A36"/>
    <w:rsid w:val="004F6BD3"/>
    <w:rsid w:val="0050222E"/>
    <w:rsid w:val="00503EE3"/>
    <w:rsid w:val="005060E9"/>
    <w:rsid w:val="00507F51"/>
    <w:rsid w:val="00522972"/>
    <w:rsid w:val="00527112"/>
    <w:rsid w:val="005303CA"/>
    <w:rsid w:val="00530F79"/>
    <w:rsid w:val="0053320A"/>
    <w:rsid w:val="00540F81"/>
    <w:rsid w:val="00540FAD"/>
    <w:rsid w:val="005524F5"/>
    <w:rsid w:val="00555AC2"/>
    <w:rsid w:val="005672B3"/>
    <w:rsid w:val="005745B2"/>
    <w:rsid w:val="00576D7A"/>
    <w:rsid w:val="00582917"/>
    <w:rsid w:val="00591C74"/>
    <w:rsid w:val="005940A8"/>
    <w:rsid w:val="005951C5"/>
    <w:rsid w:val="005969AD"/>
    <w:rsid w:val="005A0DB3"/>
    <w:rsid w:val="005A59CE"/>
    <w:rsid w:val="005B642E"/>
    <w:rsid w:val="005C1C07"/>
    <w:rsid w:val="005C4D2F"/>
    <w:rsid w:val="005C5A3D"/>
    <w:rsid w:val="005D37C1"/>
    <w:rsid w:val="005D3925"/>
    <w:rsid w:val="005F06A9"/>
    <w:rsid w:val="005F07CC"/>
    <w:rsid w:val="005F73C8"/>
    <w:rsid w:val="00601415"/>
    <w:rsid w:val="006022D9"/>
    <w:rsid w:val="00602D71"/>
    <w:rsid w:val="00605077"/>
    <w:rsid w:val="006103E2"/>
    <w:rsid w:val="00610786"/>
    <w:rsid w:val="00610A5E"/>
    <w:rsid w:val="00611408"/>
    <w:rsid w:val="0061588C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76F14"/>
    <w:rsid w:val="00684FFD"/>
    <w:rsid w:val="0068611F"/>
    <w:rsid w:val="00695000"/>
    <w:rsid w:val="006953E3"/>
    <w:rsid w:val="006A3204"/>
    <w:rsid w:val="006B3357"/>
    <w:rsid w:val="006C1465"/>
    <w:rsid w:val="006C5E1D"/>
    <w:rsid w:val="006C5E8E"/>
    <w:rsid w:val="006D0192"/>
    <w:rsid w:val="006D046F"/>
    <w:rsid w:val="006D5818"/>
    <w:rsid w:val="006E0B25"/>
    <w:rsid w:val="006F0CEB"/>
    <w:rsid w:val="006F7A15"/>
    <w:rsid w:val="007003B5"/>
    <w:rsid w:val="007030E7"/>
    <w:rsid w:val="007054AF"/>
    <w:rsid w:val="0070603E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57B7C"/>
    <w:rsid w:val="007619D8"/>
    <w:rsid w:val="007722F3"/>
    <w:rsid w:val="00782300"/>
    <w:rsid w:val="00782BDD"/>
    <w:rsid w:val="0078708C"/>
    <w:rsid w:val="00795857"/>
    <w:rsid w:val="007A25B9"/>
    <w:rsid w:val="007A26CC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660C"/>
    <w:rsid w:val="007E0E02"/>
    <w:rsid w:val="007E67CB"/>
    <w:rsid w:val="007F045F"/>
    <w:rsid w:val="007F3457"/>
    <w:rsid w:val="007F3538"/>
    <w:rsid w:val="007F57FD"/>
    <w:rsid w:val="00804085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103B"/>
    <w:rsid w:val="008558DE"/>
    <w:rsid w:val="00862EF2"/>
    <w:rsid w:val="00863206"/>
    <w:rsid w:val="00870A7E"/>
    <w:rsid w:val="00882745"/>
    <w:rsid w:val="0088386E"/>
    <w:rsid w:val="00886F01"/>
    <w:rsid w:val="00891C5B"/>
    <w:rsid w:val="00896E30"/>
    <w:rsid w:val="008A502C"/>
    <w:rsid w:val="008B6642"/>
    <w:rsid w:val="008D14B4"/>
    <w:rsid w:val="008D21F1"/>
    <w:rsid w:val="008E17E4"/>
    <w:rsid w:val="008E3FFC"/>
    <w:rsid w:val="008F1B3E"/>
    <w:rsid w:val="008F37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51FB"/>
    <w:rsid w:val="009776DE"/>
    <w:rsid w:val="00982080"/>
    <w:rsid w:val="009877B4"/>
    <w:rsid w:val="00991EA6"/>
    <w:rsid w:val="00994F42"/>
    <w:rsid w:val="00995FAB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6749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C4504"/>
    <w:rsid w:val="00AD285C"/>
    <w:rsid w:val="00AD39DF"/>
    <w:rsid w:val="00AE0FDA"/>
    <w:rsid w:val="00AE5DE9"/>
    <w:rsid w:val="00AE69A2"/>
    <w:rsid w:val="00AE7126"/>
    <w:rsid w:val="00AF4DCD"/>
    <w:rsid w:val="00AF52BF"/>
    <w:rsid w:val="00B142DA"/>
    <w:rsid w:val="00B15497"/>
    <w:rsid w:val="00B31740"/>
    <w:rsid w:val="00B35707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71ADE"/>
    <w:rsid w:val="00B800C9"/>
    <w:rsid w:val="00B80FA8"/>
    <w:rsid w:val="00B8331F"/>
    <w:rsid w:val="00B86F04"/>
    <w:rsid w:val="00B925A9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570B"/>
    <w:rsid w:val="00D86417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AD8"/>
    <w:rsid w:val="00E27EBE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0BB5"/>
    <w:rsid w:val="00EB7445"/>
    <w:rsid w:val="00EB74B9"/>
    <w:rsid w:val="00EC0ECD"/>
    <w:rsid w:val="00EC4225"/>
    <w:rsid w:val="00EC5301"/>
    <w:rsid w:val="00ED38D1"/>
    <w:rsid w:val="00EE1724"/>
    <w:rsid w:val="00EE2084"/>
    <w:rsid w:val="00EE3707"/>
    <w:rsid w:val="00EE44EA"/>
    <w:rsid w:val="00EE67E9"/>
    <w:rsid w:val="00EE6E8A"/>
    <w:rsid w:val="00EE70D9"/>
    <w:rsid w:val="00EF3D64"/>
    <w:rsid w:val="00EF7760"/>
    <w:rsid w:val="00F05AAB"/>
    <w:rsid w:val="00F13DB0"/>
    <w:rsid w:val="00F16115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4C4A"/>
    <w:rsid w:val="00F643AD"/>
    <w:rsid w:val="00F64E50"/>
    <w:rsid w:val="00F709E3"/>
    <w:rsid w:val="00F7229A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14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602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uiPriority w:val="99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B1A5-1D1E-4AEB-9E1E-A188D503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12</cp:revision>
  <cp:lastPrinted>2016-03-23T13:31:00Z</cp:lastPrinted>
  <dcterms:created xsi:type="dcterms:W3CDTF">2016-03-23T13:20:00Z</dcterms:created>
  <dcterms:modified xsi:type="dcterms:W3CDTF">2016-03-23T15:12:00Z</dcterms:modified>
</cp:coreProperties>
</file>