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87084520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Default="00CA3BC2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2D548C" w:rsidRDefault="002D548C" w:rsidP="002D5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</w:t>
      </w:r>
      <w:r w:rsidRPr="0013518C">
        <w:rPr>
          <w:rFonts w:ascii="Times New Roman" w:hAnsi="Times New Roman" w:cs="Times New Roman"/>
          <w:sz w:val="26"/>
          <w:szCs w:val="26"/>
        </w:rPr>
        <w:t xml:space="preserve">роверка целевого и эффективного использования бюджетных средств на осуществление деятельности муниципального учреждения </w:t>
      </w:r>
    </w:p>
    <w:p w:rsidR="002D548C" w:rsidRDefault="002D548C" w:rsidP="002D5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18C">
        <w:rPr>
          <w:rFonts w:ascii="Times New Roman" w:hAnsi="Times New Roman" w:cs="Times New Roman"/>
          <w:sz w:val="26"/>
          <w:szCs w:val="26"/>
        </w:rPr>
        <w:t xml:space="preserve">«Муниципальное оздоровительное учреждение «Орлёнок» </w:t>
      </w:r>
    </w:p>
    <w:p w:rsidR="00F34B33" w:rsidRPr="00F34B33" w:rsidRDefault="002D548C" w:rsidP="002D548C">
      <w:pPr>
        <w:spacing w:after="0" w:line="240" w:lineRule="auto"/>
        <w:jc w:val="center"/>
      </w:pPr>
      <w:r w:rsidRPr="0013518C">
        <w:rPr>
          <w:rFonts w:ascii="Times New Roman" w:hAnsi="Times New Roman" w:cs="Times New Roman"/>
          <w:sz w:val="26"/>
          <w:szCs w:val="26"/>
        </w:rPr>
        <w:t>за 2012-2013 годы и текущий период 2014 года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D510B" w:rsidRPr="00FD510B" w:rsidRDefault="00FD510B" w:rsidP="0088386E">
      <w:pPr>
        <w:pStyle w:val="3"/>
        <w:ind w:left="284" w:right="-284"/>
        <w:jc w:val="both"/>
        <w:rPr>
          <w:sz w:val="26"/>
          <w:szCs w:val="26"/>
        </w:rPr>
      </w:pPr>
      <w:bookmarkStart w:id="0" w:name="_GoBack"/>
      <w:bookmarkEnd w:id="0"/>
    </w:p>
    <w:p w:rsidR="0013518C" w:rsidRPr="0013518C" w:rsidRDefault="00FD510B" w:rsidP="002E50C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7A6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1E7A6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2E50C3" w:rsidRPr="0013518C">
        <w:rPr>
          <w:rFonts w:ascii="Times New Roman" w:hAnsi="Times New Roman" w:cs="Times New Roman"/>
          <w:bCs/>
          <w:sz w:val="26"/>
          <w:szCs w:val="26"/>
        </w:rPr>
        <w:t xml:space="preserve">п.1.7 </w:t>
      </w:r>
      <w:r w:rsidR="002E50C3" w:rsidRPr="0013518C">
        <w:rPr>
          <w:rFonts w:ascii="Times New Roman" w:hAnsi="Times New Roman" w:cs="Times New Roman"/>
          <w:sz w:val="26"/>
          <w:szCs w:val="26"/>
        </w:rPr>
        <w:t>плана работы комиссии на 2014 год, утвержденного распоряжением председателя контрольной комиссии от 22.05.2013 № 03-03/26-р, распоряжение</w:t>
      </w:r>
      <w:r w:rsidR="002E50C3">
        <w:rPr>
          <w:rFonts w:ascii="Times New Roman" w:hAnsi="Times New Roman" w:cs="Times New Roman"/>
          <w:sz w:val="26"/>
          <w:szCs w:val="26"/>
        </w:rPr>
        <w:t>м</w:t>
      </w:r>
      <w:r w:rsidR="002E50C3" w:rsidRPr="0013518C">
        <w:rPr>
          <w:rFonts w:ascii="Times New Roman" w:hAnsi="Times New Roman" w:cs="Times New Roman"/>
          <w:sz w:val="26"/>
          <w:szCs w:val="26"/>
        </w:rPr>
        <w:t xml:space="preserve"> председателя контрольной комиссии о проведении пр</w:t>
      </w:r>
      <w:r w:rsidR="002E50C3">
        <w:rPr>
          <w:rFonts w:ascii="Times New Roman" w:hAnsi="Times New Roman" w:cs="Times New Roman"/>
          <w:sz w:val="26"/>
          <w:szCs w:val="26"/>
        </w:rPr>
        <w:t xml:space="preserve">оверки от 22.05.2014 № 03-03/7к </w:t>
      </w:r>
      <w:r w:rsidRPr="001E7A68">
        <w:rPr>
          <w:rFonts w:ascii="Times New Roman" w:hAnsi="Times New Roman" w:cs="Times New Roman"/>
          <w:sz w:val="26"/>
          <w:szCs w:val="26"/>
        </w:rPr>
        <w:t>провела</w:t>
      </w:r>
      <w:r w:rsidR="00466A33" w:rsidRPr="001E7A68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proofErr w:type="gramEnd"/>
      <w:r w:rsidR="007722F3" w:rsidRPr="001E7A68">
        <w:rPr>
          <w:rFonts w:ascii="Times New Roman" w:hAnsi="Times New Roman" w:cs="Times New Roman"/>
          <w:sz w:val="26"/>
          <w:szCs w:val="26"/>
        </w:rPr>
        <w:t xml:space="preserve"> по </w:t>
      </w:r>
      <w:r w:rsidR="007722F3" w:rsidRPr="00CE58F3">
        <w:rPr>
          <w:rFonts w:ascii="Times New Roman" w:hAnsi="Times New Roman" w:cs="Times New Roman"/>
          <w:sz w:val="26"/>
          <w:szCs w:val="26"/>
        </w:rPr>
        <w:t>теме</w:t>
      </w:r>
      <w:r w:rsidR="000350FE" w:rsidRPr="00CE58F3">
        <w:rPr>
          <w:rFonts w:ascii="Times New Roman" w:hAnsi="Times New Roman" w:cs="Times New Roman"/>
          <w:sz w:val="26"/>
          <w:szCs w:val="26"/>
        </w:rPr>
        <w:t>:</w:t>
      </w:r>
      <w:r w:rsidR="00157FD4" w:rsidRPr="00CE58F3">
        <w:rPr>
          <w:rFonts w:ascii="Times New Roman" w:hAnsi="Times New Roman" w:cs="Times New Roman"/>
          <w:sz w:val="26"/>
          <w:szCs w:val="26"/>
        </w:rPr>
        <w:t xml:space="preserve"> </w:t>
      </w:r>
      <w:r w:rsidR="002E50C3">
        <w:rPr>
          <w:rFonts w:ascii="Times New Roman" w:hAnsi="Times New Roman" w:cs="Times New Roman"/>
          <w:sz w:val="26"/>
          <w:szCs w:val="26"/>
        </w:rPr>
        <w:t>«П</w:t>
      </w:r>
      <w:r w:rsidR="0013518C" w:rsidRPr="0013518C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на осуществление деятельности муниципального учреждения «Муниципальное оздоровительное учреждение «Орлёнок» за 2012-2013 годы и текущий период 2014 года</w:t>
      </w:r>
      <w:r w:rsidR="002E50C3">
        <w:rPr>
          <w:rFonts w:ascii="Times New Roman" w:hAnsi="Times New Roman" w:cs="Times New Roman"/>
          <w:sz w:val="26"/>
          <w:szCs w:val="26"/>
        </w:rPr>
        <w:t>»</w:t>
      </w:r>
      <w:r w:rsidR="0013518C" w:rsidRPr="0013518C">
        <w:rPr>
          <w:rFonts w:ascii="Times New Roman" w:hAnsi="Times New Roman" w:cs="Times New Roman"/>
          <w:sz w:val="26"/>
          <w:szCs w:val="26"/>
        </w:rPr>
        <w:t>.</w:t>
      </w:r>
      <w:r w:rsidR="0013518C" w:rsidRPr="001351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518C" w:rsidRPr="004A1BC5" w:rsidRDefault="0013518C" w:rsidP="004A1BC5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50C3">
        <w:rPr>
          <w:rFonts w:ascii="Times New Roman" w:hAnsi="Times New Roman" w:cs="Times New Roman"/>
          <w:sz w:val="26"/>
          <w:szCs w:val="26"/>
        </w:rPr>
        <w:t>Объект (объекты) контрольного мероприятия:</w:t>
      </w:r>
      <w:r w:rsidRPr="0013518C">
        <w:rPr>
          <w:rFonts w:ascii="Times New Roman" w:hAnsi="Times New Roman" w:cs="Times New Roman"/>
          <w:sz w:val="26"/>
          <w:szCs w:val="26"/>
        </w:rPr>
        <w:t xml:space="preserve"> муниципальное оздоровительное  учреждение «Орлёнок» (далее по тексту – МОУ «Орленок»)</w:t>
      </w:r>
    </w:p>
    <w:p w:rsidR="004A1BC5" w:rsidRPr="004A1BC5" w:rsidRDefault="004A1BC5" w:rsidP="004A1BC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BC5">
        <w:rPr>
          <w:rFonts w:ascii="Times New Roman" w:hAnsi="Times New Roman" w:cs="Times New Roman"/>
          <w:sz w:val="26"/>
          <w:szCs w:val="26"/>
        </w:rPr>
        <w:t>МОУ «Орленок» создано в соответствии с приказом комитета по делам  молодежи Управы города Тулы от 24.05.1999 № 31-1 и зарегистрировано Тульской городской регистрационной палатой от 03.06.1999 № 0100263, как муниципальное оздоровительное учреждение социального обслуживания детей молодежи «Орленок» (со стационаром).</w:t>
      </w:r>
    </w:p>
    <w:p w:rsidR="004A1BC5" w:rsidRPr="004A1BC5" w:rsidRDefault="004A1BC5" w:rsidP="004A1BC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BC5">
        <w:rPr>
          <w:rFonts w:ascii="Times New Roman" w:hAnsi="Times New Roman" w:cs="Times New Roman"/>
          <w:sz w:val="26"/>
          <w:szCs w:val="26"/>
        </w:rPr>
        <w:t>Муниципальное оздоровительное учреждение социального обслуживания детей и молодежи «Орленок» (со стационаром) переименовано в муниципальное оздоровительное учреждение «Орленок» на основании постановления администрации города Тулы от 07.12.2011 № 3296 «О переименовании муниципальных учреждений подведомственных управлению по физической культуре, спорту и молодежной  политике города Тулы».</w:t>
      </w:r>
    </w:p>
    <w:p w:rsidR="004A1BC5" w:rsidRPr="004A1BC5" w:rsidRDefault="004A1BC5" w:rsidP="004A1BC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BC5">
        <w:rPr>
          <w:rFonts w:ascii="Times New Roman" w:hAnsi="Times New Roman" w:cs="Times New Roman"/>
          <w:sz w:val="26"/>
          <w:szCs w:val="26"/>
        </w:rPr>
        <w:t xml:space="preserve">Согласно Уставу (в действующей редакции от 16.12.2011) МОУ «Орленок» является юридическим лицом, некоммерческой организацией, владеет имуществом на праве оперативного управления, имеет самостоятельный баланс, лицевые счета, круглую печать.  </w:t>
      </w:r>
    </w:p>
    <w:p w:rsidR="004A1BC5" w:rsidRPr="004A1BC5" w:rsidRDefault="004A1BC5" w:rsidP="004A1BC5">
      <w:pPr>
        <w:tabs>
          <w:tab w:val="left" w:pos="284"/>
        </w:tabs>
        <w:spacing w:after="0" w:line="240" w:lineRule="auto"/>
        <w:ind w:firstLine="567"/>
        <w:jc w:val="both"/>
        <w:rPr>
          <w:rStyle w:val="FontStyle11"/>
        </w:rPr>
      </w:pPr>
      <w:r w:rsidRPr="004A1BC5">
        <w:rPr>
          <w:rStyle w:val="FontStyle11"/>
        </w:rPr>
        <w:t>Целью деятельности МОУ «Орленок» является решение вопросов местного</w:t>
      </w:r>
      <w:r w:rsidRPr="004A1BC5">
        <w:rPr>
          <w:rStyle w:val="FontStyle11"/>
        </w:rPr>
        <w:br/>
        <w:t>значения в области организации и осуществления мероприятий по работе с</w:t>
      </w:r>
      <w:r w:rsidRPr="004A1BC5">
        <w:rPr>
          <w:rStyle w:val="FontStyle11"/>
        </w:rPr>
        <w:br/>
        <w:t>детьми и молодежью в сфере отдыха и оздоровления детей в муниципальном</w:t>
      </w:r>
      <w:r w:rsidRPr="004A1BC5">
        <w:rPr>
          <w:rStyle w:val="FontStyle11"/>
        </w:rPr>
        <w:br/>
        <w:t xml:space="preserve">образовании города Тула. </w:t>
      </w:r>
    </w:p>
    <w:p w:rsidR="004A1BC5" w:rsidRPr="004A1BC5" w:rsidRDefault="004A1BC5" w:rsidP="004A1BC5">
      <w:pPr>
        <w:tabs>
          <w:tab w:val="left" w:pos="284"/>
        </w:tabs>
        <w:spacing w:after="0" w:line="240" w:lineRule="auto"/>
        <w:ind w:firstLine="567"/>
        <w:jc w:val="both"/>
        <w:rPr>
          <w:rStyle w:val="FontStyle11"/>
        </w:rPr>
      </w:pPr>
      <w:r w:rsidRPr="004A1BC5">
        <w:rPr>
          <w:rStyle w:val="FontStyle11"/>
        </w:rPr>
        <w:t>МОУ «Орленок» имеет в своем составе обособленные подразделения без права юридического лица:</w:t>
      </w:r>
    </w:p>
    <w:p w:rsidR="004A1BC5" w:rsidRPr="004A1BC5" w:rsidRDefault="004A1BC5" w:rsidP="004A1BC5">
      <w:pPr>
        <w:pStyle w:val="Style3"/>
        <w:widowControl/>
        <w:spacing w:line="240" w:lineRule="auto"/>
        <w:ind w:firstLine="567"/>
        <w:rPr>
          <w:rStyle w:val="FontStyle11"/>
        </w:rPr>
      </w:pPr>
      <w:r w:rsidRPr="004A1BC5">
        <w:rPr>
          <w:rStyle w:val="FontStyle11"/>
        </w:rPr>
        <w:t xml:space="preserve">- структурное подразделение № 1: оздоровительный лагерь «Орленок» (РФ, </w:t>
      </w:r>
      <w:proofErr w:type="spellStart"/>
      <w:r w:rsidRPr="004A1BC5">
        <w:rPr>
          <w:rStyle w:val="FontStyle11"/>
        </w:rPr>
        <w:t>г</w:t>
      </w:r>
      <w:proofErr w:type="gramStart"/>
      <w:r w:rsidRPr="004A1BC5">
        <w:rPr>
          <w:rStyle w:val="FontStyle11"/>
        </w:rPr>
        <w:t>.Т</w:t>
      </w:r>
      <w:proofErr w:type="gramEnd"/>
      <w:r w:rsidRPr="004A1BC5">
        <w:rPr>
          <w:rStyle w:val="FontStyle11"/>
        </w:rPr>
        <w:t>ула</w:t>
      </w:r>
      <w:proofErr w:type="spellEnd"/>
      <w:r w:rsidRPr="004A1BC5">
        <w:rPr>
          <w:rStyle w:val="FontStyle11"/>
        </w:rPr>
        <w:t xml:space="preserve">, 300908, </w:t>
      </w:r>
      <w:proofErr w:type="spellStart"/>
      <w:r w:rsidRPr="004A1BC5">
        <w:rPr>
          <w:rStyle w:val="FontStyle11"/>
        </w:rPr>
        <w:t>Хомяковское</w:t>
      </w:r>
      <w:proofErr w:type="spellEnd"/>
      <w:r w:rsidRPr="004A1BC5">
        <w:rPr>
          <w:rStyle w:val="FontStyle11"/>
        </w:rPr>
        <w:t xml:space="preserve"> шоссе, дом 5/4);</w:t>
      </w:r>
    </w:p>
    <w:p w:rsidR="004A1BC5" w:rsidRPr="004A1BC5" w:rsidRDefault="004A1BC5" w:rsidP="004A1BC5">
      <w:pPr>
        <w:pStyle w:val="Style3"/>
        <w:widowControl/>
        <w:spacing w:line="240" w:lineRule="auto"/>
        <w:ind w:firstLine="567"/>
        <w:rPr>
          <w:rStyle w:val="FontStyle11"/>
        </w:rPr>
      </w:pPr>
      <w:r w:rsidRPr="004A1BC5">
        <w:rPr>
          <w:rStyle w:val="FontStyle11"/>
        </w:rPr>
        <w:t xml:space="preserve">- структурное подразделение № 2: оздоровительный лагерь «Солнечный» (РФ, </w:t>
      </w:r>
      <w:proofErr w:type="spellStart"/>
      <w:r w:rsidRPr="004A1BC5">
        <w:rPr>
          <w:rStyle w:val="FontStyle11"/>
        </w:rPr>
        <w:t>г</w:t>
      </w:r>
      <w:proofErr w:type="gramStart"/>
      <w:r w:rsidRPr="004A1BC5">
        <w:rPr>
          <w:rStyle w:val="FontStyle11"/>
        </w:rPr>
        <w:t>.Т</w:t>
      </w:r>
      <w:proofErr w:type="gramEnd"/>
      <w:r w:rsidRPr="004A1BC5">
        <w:rPr>
          <w:rStyle w:val="FontStyle11"/>
        </w:rPr>
        <w:t>ула</w:t>
      </w:r>
      <w:proofErr w:type="spellEnd"/>
      <w:r w:rsidRPr="004A1BC5">
        <w:rPr>
          <w:rStyle w:val="FontStyle11"/>
        </w:rPr>
        <w:t xml:space="preserve">, 300908, </w:t>
      </w:r>
      <w:proofErr w:type="spellStart"/>
      <w:r w:rsidRPr="004A1BC5">
        <w:rPr>
          <w:rStyle w:val="FontStyle11"/>
        </w:rPr>
        <w:t>Хомяковское</w:t>
      </w:r>
      <w:proofErr w:type="spellEnd"/>
      <w:r w:rsidRPr="004A1BC5">
        <w:rPr>
          <w:rStyle w:val="FontStyle11"/>
        </w:rPr>
        <w:t xml:space="preserve"> шоссе, дом 3);</w:t>
      </w:r>
    </w:p>
    <w:p w:rsidR="004A1BC5" w:rsidRPr="004A1BC5" w:rsidRDefault="004A1BC5" w:rsidP="004A1BC5">
      <w:pPr>
        <w:pStyle w:val="Style3"/>
        <w:widowControl/>
        <w:spacing w:line="240" w:lineRule="auto"/>
        <w:ind w:firstLine="567"/>
        <w:rPr>
          <w:rStyle w:val="FontStyle11"/>
        </w:rPr>
      </w:pPr>
      <w:r w:rsidRPr="004A1BC5">
        <w:rPr>
          <w:rStyle w:val="FontStyle11"/>
        </w:rPr>
        <w:t xml:space="preserve">- структурное подразделение № 3: «Гаражно-складское хозяйство» (РФ, </w:t>
      </w:r>
      <w:proofErr w:type="spellStart"/>
      <w:r w:rsidRPr="004A1BC5">
        <w:rPr>
          <w:rStyle w:val="FontStyle11"/>
        </w:rPr>
        <w:t>г</w:t>
      </w:r>
      <w:proofErr w:type="gramStart"/>
      <w:r w:rsidRPr="004A1BC5">
        <w:rPr>
          <w:rStyle w:val="FontStyle11"/>
        </w:rPr>
        <w:t>.Т</w:t>
      </w:r>
      <w:proofErr w:type="gramEnd"/>
      <w:r w:rsidRPr="004A1BC5">
        <w:rPr>
          <w:rStyle w:val="FontStyle11"/>
        </w:rPr>
        <w:t>ула</w:t>
      </w:r>
      <w:proofErr w:type="spellEnd"/>
      <w:r w:rsidRPr="004A1BC5">
        <w:rPr>
          <w:rStyle w:val="FontStyle11"/>
        </w:rPr>
        <w:t xml:space="preserve">, 300041, </w:t>
      </w:r>
      <w:proofErr w:type="spellStart"/>
      <w:r w:rsidRPr="004A1BC5">
        <w:rPr>
          <w:rStyle w:val="FontStyle11"/>
        </w:rPr>
        <w:t>Бухоновский</w:t>
      </w:r>
      <w:proofErr w:type="spellEnd"/>
      <w:r w:rsidRPr="004A1BC5">
        <w:rPr>
          <w:rStyle w:val="FontStyle11"/>
        </w:rPr>
        <w:t xml:space="preserve"> переулок, дом 23);</w:t>
      </w:r>
    </w:p>
    <w:p w:rsidR="004A1BC5" w:rsidRPr="004A1BC5" w:rsidRDefault="004A1BC5" w:rsidP="004A1BC5">
      <w:pPr>
        <w:pStyle w:val="Style3"/>
        <w:widowControl/>
        <w:spacing w:line="240" w:lineRule="auto"/>
        <w:ind w:firstLine="567"/>
        <w:rPr>
          <w:rStyle w:val="FontStyle11"/>
        </w:rPr>
      </w:pPr>
      <w:r w:rsidRPr="004A1BC5">
        <w:rPr>
          <w:rStyle w:val="FontStyle11"/>
        </w:rPr>
        <w:lastRenderedPageBreak/>
        <w:t xml:space="preserve">- филиал: оздоровительный лагерь «Космос» (РФ, Тульская область, 301369, Алексинский район, МО </w:t>
      </w:r>
      <w:proofErr w:type="spellStart"/>
      <w:r w:rsidRPr="004A1BC5">
        <w:rPr>
          <w:rStyle w:val="FontStyle11"/>
        </w:rPr>
        <w:t>Буныревское</w:t>
      </w:r>
      <w:proofErr w:type="spellEnd"/>
      <w:r w:rsidRPr="004A1BC5">
        <w:rPr>
          <w:rStyle w:val="FontStyle11"/>
        </w:rPr>
        <w:t>);</w:t>
      </w:r>
    </w:p>
    <w:p w:rsidR="004A1BC5" w:rsidRPr="004A1BC5" w:rsidRDefault="004A1BC5" w:rsidP="004A1BC5">
      <w:pPr>
        <w:pStyle w:val="Style3"/>
        <w:widowControl/>
        <w:spacing w:line="240" w:lineRule="auto"/>
        <w:ind w:firstLine="567"/>
        <w:rPr>
          <w:rStyle w:val="FontStyle11"/>
        </w:rPr>
      </w:pPr>
      <w:proofErr w:type="gramStart"/>
      <w:r w:rsidRPr="004A1BC5">
        <w:rPr>
          <w:rStyle w:val="FontStyle11"/>
        </w:rPr>
        <w:t xml:space="preserve">- филиал: оздоровительный лагерь «им. </w:t>
      </w:r>
      <w:proofErr w:type="spellStart"/>
      <w:r w:rsidRPr="004A1BC5">
        <w:rPr>
          <w:rStyle w:val="FontStyle11"/>
        </w:rPr>
        <w:t>С.Чекалина</w:t>
      </w:r>
      <w:proofErr w:type="spellEnd"/>
      <w:r w:rsidRPr="004A1BC5">
        <w:rPr>
          <w:rStyle w:val="FontStyle11"/>
        </w:rPr>
        <w:t xml:space="preserve">» (РФ, Тульская область, 301120, Ленинский район, пос. </w:t>
      </w:r>
      <w:proofErr w:type="spellStart"/>
      <w:r w:rsidRPr="004A1BC5">
        <w:rPr>
          <w:rStyle w:val="FontStyle11"/>
        </w:rPr>
        <w:t>Кураково</w:t>
      </w:r>
      <w:proofErr w:type="spellEnd"/>
      <w:r w:rsidRPr="004A1BC5">
        <w:rPr>
          <w:rStyle w:val="FontStyle11"/>
        </w:rPr>
        <w:t>);</w:t>
      </w:r>
      <w:proofErr w:type="gramEnd"/>
    </w:p>
    <w:p w:rsidR="004A1BC5" w:rsidRPr="004A1BC5" w:rsidRDefault="004A1BC5" w:rsidP="004A1BC5">
      <w:pPr>
        <w:pStyle w:val="Style3"/>
        <w:widowControl/>
        <w:spacing w:line="240" w:lineRule="auto"/>
        <w:ind w:firstLine="567"/>
        <w:rPr>
          <w:rStyle w:val="FontStyle11"/>
        </w:rPr>
      </w:pPr>
      <w:r w:rsidRPr="004A1BC5">
        <w:rPr>
          <w:rStyle w:val="FontStyle11"/>
        </w:rPr>
        <w:t>- филиал: оздоровительный лагерь «Березка» (РФ, Тульская область, 301117, Ленинский район, село Архангельское);</w:t>
      </w:r>
    </w:p>
    <w:p w:rsidR="004A1BC5" w:rsidRPr="004A1BC5" w:rsidRDefault="004A1BC5" w:rsidP="004A1BC5">
      <w:pPr>
        <w:pStyle w:val="Style3"/>
        <w:widowControl/>
        <w:spacing w:line="240" w:lineRule="auto"/>
        <w:ind w:firstLine="567"/>
        <w:rPr>
          <w:rStyle w:val="FontStyle11"/>
        </w:rPr>
      </w:pPr>
      <w:r w:rsidRPr="004A1BC5">
        <w:rPr>
          <w:rStyle w:val="FontStyle11"/>
        </w:rPr>
        <w:t xml:space="preserve">- филиал: оздоровительный лагерь «Ока» (РФ, Тульская область, 301340, </w:t>
      </w:r>
      <w:proofErr w:type="spellStart"/>
      <w:r w:rsidRPr="004A1BC5">
        <w:rPr>
          <w:rStyle w:val="FontStyle11"/>
        </w:rPr>
        <w:t>г</w:t>
      </w:r>
      <w:proofErr w:type="gramStart"/>
      <w:r w:rsidRPr="004A1BC5">
        <w:rPr>
          <w:rStyle w:val="FontStyle11"/>
        </w:rPr>
        <w:t>.А</w:t>
      </w:r>
      <w:proofErr w:type="gramEnd"/>
      <w:r w:rsidRPr="004A1BC5">
        <w:rPr>
          <w:rStyle w:val="FontStyle11"/>
        </w:rPr>
        <w:t>лексин</w:t>
      </w:r>
      <w:proofErr w:type="spellEnd"/>
      <w:r w:rsidRPr="004A1BC5">
        <w:rPr>
          <w:rStyle w:val="FontStyle11"/>
        </w:rPr>
        <w:t>, Алексин-Бор).</w:t>
      </w:r>
    </w:p>
    <w:p w:rsidR="004A1BC5" w:rsidRDefault="004A1BC5" w:rsidP="004A1BC5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4A1BC5">
        <w:rPr>
          <w:sz w:val="26"/>
          <w:szCs w:val="26"/>
        </w:rPr>
        <w:t>Оздоровительный лагерь «Березка» и оздоровительный лагерь «Ока» не эксплуатируются с момента передачи в оперативное пользование в связи с невозможностью использования (Акты обследования от 29.05</w:t>
      </w:r>
      <w:r>
        <w:rPr>
          <w:sz w:val="26"/>
          <w:szCs w:val="26"/>
        </w:rPr>
        <w:t>.2014 и</w:t>
      </w:r>
      <w:r w:rsidRPr="004A1BC5">
        <w:rPr>
          <w:sz w:val="26"/>
          <w:szCs w:val="26"/>
        </w:rPr>
        <w:t xml:space="preserve"> от 10.06.2014).</w:t>
      </w:r>
    </w:p>
    <w:p w:rsidR="004A1BC5" w:rsidRDefault="004A1BC5" w:rsidP="004A1BC5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 результате проведенного контрольного мероприятия установлены нарушения и недостатки:</w:t>
      </w:r>
      <w:r w:rsidRPr="004A1BC5">
        <w:rPr>
          <w:sz w:val="26"/>
          <w:szCs w:val="26"/>
        </w:rPr>
        <w:t xml:space="preserve"> </w:t>
      </w:r>
    </w:p>
    <w:p w:rsidR="004A1BC5" w:rsidRPr="004A1BC5" w:rsidRDefault="004A1BC5" w:rsidP="004A1B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1B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МОУ «Орленок» своевременно не внесены изменения в Устав при изъятии из оперативного управления структурного подразделения  </w:t>
      </w:r>
      <w:r w:rsidRPr="004A1BC5">
        <w:rPr>
          <w:rStyle w:val="FontStyle11"/>
        </w:rPr>
        <w:t>№ 2: оздоровительный лагерь «Солнечный».</w:t>
      </w:r>
    </w:p>
    <w:p w:rsidR="004A1BC5" w:rsidRPr="004A1BC5" w:rsidRDefault="004A1BC5" w:rsidP="004A1B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1BC5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Pr="004A1BC5">
        <w:rPr>
          <w:rFonts w:ascii="Times New Roman" w:hAnsi="Times New Roman" w:cs="Times New Roman"/>
          <w:sz w:val="26"/>
          <w:szCs w:val="26"/>
        </w:rPr>
        <w:t>Учетная политика МОУ «Орленок» сформирована с</w:t>
      </w:r>
      <w:r w:rsidRPr="004A1B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нарушениями требований </w:t>
      </w:r>
      <w:r w:rsidRPr="004A1BC5">
        <w:rPr>
          <w:rFonts w:ascii="Times New Roman" w:hAnsi="Times New Roman" w:cs="Times New Roman"/>
          <w:sz w:val="26"/>
          <w:szCs w:val="26"/>
        </w:rPr>
        <w:t>Федерального закона от 06.12.2011 № 402-ФЗ «О бухгалтерском учете».</w:t>
      </w:r>
    </w:p>
    <w:p w:rsidR="004A1BC5" w:rsidRPr="004A1BC5" w:rsidRDefault="004A1BC5" w:rsidP="004A1BC5">
      <w:pPr>
        <w:tabs>
          <w:tab w:val="left" w:pos="2565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A1BC5">
        <w:rPr>
          <w:rFonts w:ascii="Times New Roman" w:hAnsi="Times New Roman" w:cs="Times New Roman"/>
          <w:sz w:val="26"/>
          <w:szCs w:val="26"/>
        </w:rPr>
        <w:t xml:space="preserve">3. Муниципальное задание для МОУ «Орленок» сформировано без учета </w:t>
      </w:r>
      <w:proofErr w:type="gramStart"/>
      <w:r w:rsidRPr="004A1BC5">
        <w:rPr>
          <w:rFonts w:ascii="Times New Roman" w:hAnsi="Times New Roman" w:cs="Times New Roman"/>
          <w:sz w:val="26"/>
          <w:szCs w:val="26"/>
        </w:rPr>
        <w:t>требований постановления администрации города Тулы</w:t>
      </w:r>
      <w:proofErr w:type="gramEnd"/>
      <w:r w:rsidRPr="004A1BC5">
        <w:rPr>
          <w:rFonts w:ascii="Times New Roman" w:hAnsi="Times New Roman" w:cs="Times New Roman"/>
          <w:sz w:val="26"/>
          <w:szCs w:val="26"/>
        </w:rPr>
        <w:t xml:space="preserve"> </w:t>
      </w:r>
      <w:r w:rsidRPr="004A1BC5">
        <w:rPr>
          <w:rStyle w:val="apple-converted-space"/>
          <w:rFonts w:ascii="Times New Roman" w:hAnsi="Times New Roman" w:cs="Times New Roman"/>
          <w:bCs/>
          <w:sz w:val="26"/>
          <w:szCs w:val="26"/>
          <w:shd w:val="clear" w:color="auto" w:fill="FFFFFF"/>
        </w:rPr>
        <w:t>от 30.12.2010 № 4115 «О формировании и финансовом обеспечении муниципальных заданий в отношении муниципальных учреждений муниципального образования город Тула» (в ред. от 29.06.2012 № 1741, от 28.02.2014 № 556).</w:t>
      </w:r>
    </w:p>
    <w:p w:rsidR="004A1BC5" w:rsidRPr="004A1BC5" w:rsidRDefault="004A1BC5" w:rsidP="004A1BC5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A1BC5">
        <w:rPr>
          <w:rFonts w:ascii="Times New Roman" w:hAnsi="Times New Roman" w:cs="Times New Roman"/>
          <w:sz w:val="26"/>
          <w:szCs w:val="26"/>
        </w:rPr>
        <w:t>4. Учреждением допущены нарушения требований Трудового кодекса РФ при назначении выплат сотрудникам за совмещение профессий и расширение зон обслуживания.</w:t>
      </w:r>
      <w:r w:rsidRPr="004A1B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4A1BC5">
        <w:rPr>
          <w:rFonts w:ascii="Times New Roman" w:hAnsi="Times New Roman" w:cs="Times New Roman"/>
          <w:sz w:val="26"/>
          <w:szCs w:val="26"/>
        </w:rPr>
        <w:t xml:space="preserve">Необоснованные выплаты составили в 2012 году – 220,80 </w:t>
      </w:r>
      <w:proofErr w:type="spellStart"/>
      <w:r w:rsidRPr="004A1BC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A1B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A1BC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A1BC5">
        <w:rPr>
          <w:rFonts w:ascii="Times New Roman" w:hAnsi="Times New Roman" w:cs="Times New Roman"/>
          <w:sz w:val="26"/>
          <w:szCs w:val="26"/>
        </w:rPr>
        <w:t xml:space="preserve">., в 2013 году – 907,26 </w:t>
      </w:r>
      <w:proofErr w:type="spellStart"/>
      <w:r w:rsidRPr="004A1BC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A1BC5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4A1BC5" w:rsidRPr="004A1BC5" w:rsidRDefault="004A1BC5" w:rsidP="004A1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BC5">
        <w:rPr>
          <w:rFonts w:ascii="Times New Roman" w:hAnsi="Times New Roman" w:cs="Times New Roman"/>
          <w:sz w:val="26"/>
          <w:szCs w:val="26"/>
        </w:rPr>
        <w:t xml:space="preserve">5. При проведении ремонтно-строительных работ необоснованное расходование бюджетных средств  составило 1035,921 </w:t>
      </w:r>
      <w:proofErr w:type="spellStart"/>
      <w:r w:rsidRPr="004A1BC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A1B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A1BC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A1BC5">
        <w:rPr>
          <w:rFonts w:ascii="Times New Roman" w:hAnsi="Times New Roman" w:cs="Times New Roman"/>
          <w:sz w:val="26"/>
          <w:szCs w:val="26"/>
        </w:rPr>
        <w:t xml:space="preserve">., неэффективное расходование бюджетных средств составило 2009,37 </w:t>
      </w:r>
      <w:proofErr w:type="spellStart"/>
      <w:r w:rsidRPr="004A1BC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A1BC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A1BC5" w:rsidRPr="004A1BC5" w:rsidRDefault="004A1BC5" w:rsidP="004A1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BC5">
        <w:rPr>
          <w:rFonts w:ascii="Times New Roman" w:hAnsi="Times New Roman" w:cs="Times New Roman"/>
          <w:sz w:val="26"/>
          <w:szCs w:val="26"/>
        </w:rPr>
        <w:t xml:space="preserve">6. МОУ «Орленок» с момента приобретения (получения) до момента проведения проверки не использовались основные средства общей стоимостью 470,8 </w:t>
      </w:r>
      <w:proofErr w:type="spellStart"/>
      <w:r w:rsidRPr="004A1BC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A1B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A1BC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A1BC5">
        <w:rPr>
          <w:rFonts w:ascii="Times New Roman" w:hAnsi="Times New Roman" w:cs="Times New Roman"/>
          <w:sz w:val="26"/>
          <w:szCs w:val="26"/>
        </w:rPr>
        <w:t>., что является неэффективным использованием бюджетных средств.</w:t>
      </w:r>
    </w:p>
    <w:p w:rsidR="002E50C3" w:rsidRDefault="004A1BC5" w:rsidP="00ED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BC5">
        <w:rPr>
          <w:rFonts w:ascii="Times New Roman" w:hAnsi="Times New Roman" w:cs="Times New Roman"/>
          <w:sz w:val="26"/>
          <w:szCs w:val="26"/>
        </w:rPr>
        <w:t>7. При проведении закупок для муниципальных нужд допускались неточности в исполнительной документации.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ED2231">
        <w:rPr>
          <w:rFonts w:ascii="Times New Roman" w:hAnsi="Times New Roman" w:cs="Times New Roman"/>
          <w:bCs/>
          <w:sz w:val="26"/>
          <w:szCs w:val="26"/>
        </w:rPr>
        <w:t>руководителем аппарата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ED2231">
        <w:rPr>
          <w:rFonts w:ascii="Times New Roman" w:hAnsi="Times New Roman" w:cs="Times New Roman"/>
          <w:bCs/>
          <w:sz w:val="26"/>
          <w:szCs w:val="26"/>
        </w:rPr>
        <w:t>12 августа</w:t>
      </w:r>
      <w:r w:rsidR="00EE6E8A">
        <w:rPr>
          <w:rFonts w:ascii="Times New Roman" w:hAnsi="Times New Roman" w:cs="Times New Roman"/>
          <w:bCs/>
          <w:sz w:val="26"/>
          <w:szCs w:val="26"/>
        </w:rPr>
        <w:t xml:space="preserve"> 2015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E23FF8" w:rsidRDefault="00E404AF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Предста</w:t>
      </w:r>
      <w:r>
        <w:rPr>
          <w:rFonts w:ascii="Times New Roman" w:hAnsi="Times New Roman" w:cs="Times New Roman"/>
          <w:sz w:val="26"/>
          <w:szCs w:val="26"/>
        </w:rPr>
        <w:t>вление</w:t>
      </w:r>
      <w:r w:rsidRPr="00FD51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результатам</w:t>
      </w:r>
      <w:r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направлено </w:t>
      </w:r>
      <w:r w:rsidR="00ED2231">
        <w:rPr>
          <w:rFonts w:ascii="Times New Roman" w:hAnsi="Times New Roman" w:cs="Times New Roman"/>
          <w:sz w:val="26"/>
          <w:szCs w:val="26"/>
        </w:rPr>
        <w:t>в адрес МОУ «Орленок»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контрольной комиссии</w:t>
      </w:r>
    </w:p>
    <w:p w:rsidR="003917CC" w:rsidRPr="00195E01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Тула                                            В.И. Коршунов</w:t>
      </w:r>
    </w:p>
    <w:sectPr w:rsidR="003917CC" w:rsidRPr="00195E01" w:rsidSect="00195E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18C"/>
    <w:rsid w:val="00135A86"/>
    <w:rsid w:val="0013776C"/>
    <w:rsid w:val="001416C4"/>
    <w:rsid w:val="00146B81"/>
    <w:rsid w:val="001504B9"/>
    <w:rsid w:val="00156A03"/>
    <w:rsid w:val="00157FD4"/>
    <w:rsid w:val="001726B7"/>
    <w:rsid w:val="001772D0"/>
    <w:rsid w:val="00195E01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D548C"/>
    <w:rsid w:val="002E50C3"/>
    <w:rsid w:val="002F0FB9"/>
    <w:rsid w:val="002F1501"/>
    <w:rsid w:val="002F747E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2AB5"/>
    <w:rsid w:val="00433A97"/>
    <w:rsid w:val="00433D03"/>
    <w:rsid w:val="0044510A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1BC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969AD"/>
    <w:rsid w:val="005A59CE"/>
    <w:rsid w:val="005B642E"/>
    <w:rsid w:val="005C1C07"/>
    <w:rsid w:val="005C4D2F"/>
    <w:rsid w:val="005C5A3D"/>
    <w:rsid w:val="005D37C1"/>
    <w:rsid w:val="005D3925"/>
    <w:rsid w:val="005F07CC"/>
    <w:rsid w:val="005F73C8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FFD"/>
    <w:rsid w:val="0068611F"/>
    <w:rsid w:val="00695000"/>
    <w:rsid w:val="006A3204"/>
    <w:rsid w:val="006C1465"/>
    <w:rsid w:val="006C5E1D"/>
    <w:rsid w:val="006C5E8E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5A58"/>
    <w:rsid w:val="00845E5C"/>
    <w:rsid w:val="008558DE"/>
    <w:rsid w:val="00862EF2"/>
    <w:rsid w:val="00863206"/>
    <w:rsid w:val="00870A7E"/>
    <w:rsid w:val="0088386E"/>
    <w:rsid w:val="00886F01"/>
    <w:rsid w:val="00896E30"/>
    <w:rsid w:val="008A502C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12503"/>
    <w:rsid w:val="009234DA"/>
    <w:rsid w:val="00926E0E"/>
    <w:rsid w:val="00933D6A"/>
    <w:rsid w:val="00946F09"/>
    <w:rsid w:val="00960D0B"/>
    <w:rsid w:val="009639AE"/>
    <w:rsid w:val="00967121"/>
    <w:rsid w:val="009776DE"/>
    <w:rsid w:val="00982080"/>
    <w:rsid w:val="009877B4"/>
    <w:rsid w:val="00991EA6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7CA8"/>
    <w:rsid w:val="00AE0FDA"/>
    <w:rsid w:val="00AE7126"/>
    <w:rsid w:val="00AF4DCD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062A"/>
    <w:rsid w:val="00CA1B90"/>
    <w:rsid w:val="00CA39D3"/>
    <w:rsid w:val="00CA3BC2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6417"/>
    <w:rsid w:val="00D9100A"/>
    <w:rsid w:val="00DA76F7"/>
    <w:rsid w:val="00DB325E"/>
    <w:rsid w:val="00DC0749"/>
    <w:rsid w:val="00DC0AA4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223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7226"/>
    <w:rsid w:val="00F22796"/>
    <w:rsid w:val="00F31CCB"/>
    <w:rsid w:val="00F34B33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character" w:customStyle="1" w:styleId="apple-converted-space">
    <w:name w:val="apple-converted-space"/>
    <w:basedOn w:val="a0"/>
    <w:rsid w:val="004A1BC5"/>
  </w:style>
  <w:style w:type="character" w:customStyle="1" w:styleId="FontStyle11">
    <w:name w:val="Font Style11"/>
    <w:uiPriority w:val="99"/>
    <w:rsid w:val="004A1B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character" w:customStyle="1" w:styleId="apple-converted-space">
    <w:name w:val="apple-converted-space"/>
    <w:basedOn w:val="a0"/>
    <w:rsid w:val="004A1BC5"/>
  </w:style>
  <w:style w:type="character" w:customStyle="1" w:styleId="FontStyle11">
    <w:name w:val="Font Style11"/>
    <w:uiPriority w:val="99"/>
    <w:rsid w:val="004A1B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09A7-37F2-4B4F-AB69-7748736D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82</cp:revision>
  <cp:lastPrinted>2015-01-19T14:31:00Z</cp:lastPrinted>
  <dcterms:created xsi:type="dcterms:W3CDTF">2014-06-30T10:38:00Z</dcterms:created>
  <dcterms:modified xsi:type="dcterms:W3CDTF">2015-03-05T15:15:00Z</dcterms:modified>
</cp:coreProperties>
</file>