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87084397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27712" w:rsidRPr="0088386E" w:rsidRDefault="00F27712" w:rsidP="00F27712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27712" w:rsidRDefault="00F27712" w:rsidP="00F27712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F27712" w:rsidRDefault="00F27712" w:rsidP="005B40A9">
      <w:pPr>
        <w:pStyle w:val="3"/>
        <w:ind w:left="284" w:right="-284"/>
        <w:rPr>
          <w:b w:val="0"/>
          <w:bCs/>
          <w:sz w:val="26"/>
          <w:szCs w:val="26"/>
        </w:rPr>
      </w:pPr>
      <w:r w:rsidRPr="00F27712">
        <w:rPr>
          <w:b w:val="0"/>
          <w:sz w:val="26"/>
          <w:szCs w:val="26"/>
        </w:rPr>
        <w:t>«П</w:t>
      </w:r>
      <w:r w:rsidRPr="00F27712">
        <w:rPr>
          <w:b w:val="0"/>
          <w:bCs/>
          <w:sz w:val="26"/>
          <w:szCs w:val="26"/>
        </w:rPr>
        <w:t xml:space="preserve">роверка исполнения представления контрольной комиссии муниципального образования город Тула от 27.07.2013 № 8 муниципальным казенным образовательным учреждением дополнительного образования детей </w:t>
      </w:r>
    </w:p>
    <w:p w:rsidR="00F27712" w:rsidRDefault="00F27712" w:rsidP="005B40A9">
      <w:pPr>
        <w:pStyle w:val="3"/>
        <w:ind w:left="284" w:right="-284"/>
        <w:rPr>
          <w:b w:val="0"/>
          <w:bCs/>
          <w:sz w:val="26"/>
          <w:szCs w:val="26"/>
        </w:rPr>
      </w:pPr>
      <w:r w:rsidRPr="00F27712">
        <w:rPr>
          <w:b w:val="0"/>
          <w:bCs/>
          <w:sz w:val="26"/>
          <w:szCs w:val="26"/>
        </w:rPr>
        <w:t>«Дворец детского (юношеского) творчества»</w:t>
      </w:r>
    </w:p>
    <w:p w:rsidR="005B40A9" w:rsidRPr="005B40A9" w:rsidRDefault="005B40A9" w:rsidP="005B40A9">
      <w:pPr>
        <w:spacing w:after="0"/>
      </w:pPr>
      <w:bookmarkStart w:id="0" w:name="_GoBack"/>
      <w:bookmarkEnd w:id="0"/>
    </w:p>
    <w:p w:rsidR="009001FB" w:rsidRDefault="00FD510B" w:rsidP="005B40A9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47DD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9547DD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9547DD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9547DD">
        <w:rPr>
          <w:rFonts w:ascii="Times New Roman" w:hAnsi="Times New Roman" w:cs="Times New Roman"/>
          <w:sz w:val="26"/>
          <w:szCs w:val="26"/>
        </w:rPr>
        <w:t xml:space="preserve">Положения «О контрольной комиссии муниципального образования город Тула», утвержденного решением Тульской городской Думы от 27.05.2009 № 68/1512, </w:t>
      </w:r>
      <w:r w:rsidR="00434FF7" w:rsidRPr="009547DD">
        <w:rPr>
          <w:rFonts w:ascii="Times New Roman" w:hAnsi="Times New Roman" w:cs="Times New Roman"/>
          <w:sz w:val="26"/>
          <w:szCs w:val="26"/>
        </w:rPr>
        <w:t>п.1.11 плана работы контрольной комиссии муниципального образования город Тула на 2014 год, утвержденного распоряжением председателя контрольной комиссии от 22.05.2014 № 03-03/26-р, распоряжением руководителя аппарата контрольной коми</w:t>
      </w:r>
      <w:r w:rsidR="00A55E3E" w:rsidRPr="009547DD">
        <w:rPr>
          <w:rFonts w:ascii="Times New Roman" w:hAnsi="Times New Roman" w:cs="Times New Roman"/>
          <w:sz w:val="26"/>
          <w:szCs w:val="26"/>
        </w:rPr>
        <w:t>ссии о проведении проверки от</w:t>
      </w:r>
      <w:proofErr w:type="gramEnd"/>
      <w:r w:rsidR="00A55E3E" w:rsidRPr="009547DD">
        <w:rPr>
          <w:rFonts w:ascii="Times New Roman" w:hAnsi="Times New Roman" w:cs="Times New Roman"/>
          <w:sz w:val="26"/>
          <w:szCs w:val="26"/>
        </w:rPr>
        <w:t xml:space="preserve"> 13.</w:t>
      </w:r>
      <w:r w:rsidR="00434FF7" w:rsidRPr="009547DD">
        <w:rPr>
          <w:rFonts w:ascii="Times New Roman" w:hAnsi="Times New Roman" w:cs="Times New Roman"/>
          <w:sz w:val="26"/>
          <w:szCs w:val="26"/>
        </w:rPr>
        <w:t>0</w:t>
      </w:r>
      <w:r w:rsidR="00A55E3E" w:rsidRPr="009547DD">
        <w:rPr>
          <w:rFonts w:ascii="Times New Roman" w:hAnsi="Times New Roman" w:cs="Times New Roman"/>
          <w:sz w:val="26"/>
          <w:szCs w:val="26"/>
        </w:rPr>
        <w:t>8</w:t>
      </w:r>
      <w:r w:rsidR="00434FF7" w:rsidRPr="009547DD">
        <w:rPr>
          <w:rFonts w:ascii="Times New Roman" w:hAnsi="Times New Roman" w:cs="Times New Roman"/>
          <w:sz w:val="26"/>
          <w:szCs w:val="26"/>
        </w:rPr>
        <w:t>.2014</w:t>
      </w:r>
      <w:r w:rsidR="00A55E3E" w:rsidRPr="009547DD">
        <w:rPr>
          <w:rFonts w:ascii="Times New Roman" w:hAnsi="Times New Roman" w:cs="Times New Roman"/>
          <w:sz w:val="26"/>
          <w:szCs w:val="26"/>
        </w:rPr>
        <w:t xml:space="preserve"> № 03-03/16</w:t>
      </w:r>
      <w:r w:rsidR="00434FF7" w:rsidRPr="009547DD">
        <w:rPr>
          <w:rFonts w:ascii="Times New Roman" w:hAnsi="Times New Roman" w:cs="Times New Roman"/>
          <w:sz w:val="26"/>
          <w:szCs w:val="26"/>
        </w:rPr>
        <w:t>-к</w:t>
      </w:r>
      <w:r w:rsidR="00434FF7" w:rsidRPr="009547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4FF7" w:rsidRPr="009547DD">
        <w:rPr>
          <w:rFonts w:ascii="Times New Roman" w:hAnsi="Times New Roman" w:cs="Times New Roman"/>
          <w:sz w:val="26"/>
          <w:szCs w:val="26"/>
        </w:rPr>
        <w:t xml:space="preserve">провела контрольное мероприятие по теме: </w:t>
      </w:r>
      <w:r w:rsidR="007913AF">
        <w:rPr>
          <w:rFonts w:ascii="Times New Roman" w:hAnsi="Times New Roman" w:cs="Times New Roman"/>
          <w:sz w:val="26"/>
          <w:szCs w:val="26"/>
        </w:rPr>
        <w:t>«П</w:t>
      </w:r>
      <w:r w:rsidR="009547DD" w:rsidRPr="009547DD">
        <w:rPr>
          <w:rFonts w:ascii="Times New Roman" w:hAnsi="Times New Roman" w:cs="Times New Roman"/>
          <w:bCs/>
          <w:sz w:val="26"/>
          <w:szCs w:val="26"/>
        </w:rPr>
        <w:t>роверка исполнения представления контрольной комиссии муниципального образования город Тула от 27.07.2013 № 8 муниципальным казенным образовательным учреждением дополнительного образования детей «Дворец детского (юношеского) творчества».</w:t>
      </w:r>
    </w:p>
    <w:p w:rsidR="009001FB" w:rsidRDefault="00434FF7" w:rsidP="009001FB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F26">
        <w:rPr>
          <w:rFonts w:ascii="Times New Roman" w:hAnsi="Times New Roman" w:cs="Times New Roman"/>
          <w:sz w:val="26"/>
          <w:szCs w:val="26"/>
        </w:rPr>
        <w:t>Объект (объекты) контрольного мероприятия:</w:t>
      </w:r>
      <w:r w:rsidR="007913AF">
        <w:rPr>
          <w:rFonts w:ascii="Times New Roman" w:hAnsi="Times New Roman" w:cs="Times New Roman"/>
          <w:sz w:val="26"/>
          <w:szCs w:val="26"/>
        </w:rPr>
        <w:t xml:space="preserve"> </w:t>
      </w:r>
      <w:r w:rsidR="009001FB" w:rsidRPr="009001FB">
        <w:rPr>
          <w:rFonts w:ascii="Times New Roman" w:hAnsi="Times New Roman" w:cs="Times New Roman"/>
          <w:sz w:val="26"/>
          <w:szCs w:val="26"/>
        </w:rPr>
        <w:t>муниципальное казенное образовательное учреждение дополнительного образования детей «Дворец детского (юношеского) творчества» (далее по тексту - МКОУДОД «Д</w:t>
      </w:r>
      <w:proofErr w:type="gramStart"/>
      <w:r w:rsidR="009001FB" w:rsidRPr="009001FB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="009001FB" w:rsidRPr="009001FB">
        <w:rPr>
          <w:rFonts w:ascii="Times New Roman" w:hAnsi="Times New Roman" w:cs="Times New Roman"/>
          <w:sz w:val="26"/>
          <w:szCs w:val="26"/>
        </w:rPr>
        <w:t>Ю)Т»).</w:t>
      </w:r>
    </w:p>
    <w:p w:rsidR="008441EF" w:rsidRDefault="00295F4A" w:rsidP="008441EF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По результатам контрольного мероприятия установлено, 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F4A">
        <w:rPr>
          <w:rFonts w:ascii="Times New Roman" w:eastAsia="Calibri" w:hAnsi="Times New Roman" w:cs="Times New Roman"/>
          <w:sz w:val="26"/>
          <w:szCs w:val="26"/>
        </w:rPr>
        <w:t>МКОУДОД «Д</w:t>
      </w:r>
      <w:proofErr w:type="gramStart"/>
      <w:r w:rsidRPr="00295F4A">
        <w:rPr>
          <w:rFonts w:ascii="Times New Roman" w:eastAsia="Calibri" w:hAnsi="Times New Roman" w:cs="Times New Roman"/>
          <w:sz w:val="26"/>
          <w:szCs w:val="26"/>
        </w:rPr>
        <w:t>Д(</w:t>
      </w:r>
      <w:proofErr w:type="gramEnd"/>
      <w:r w:rsidRPr="00295F4A">
        <w:rPr>
          <w:rFonts w:ascii="Times New Roman" w:eastAsia="Calibri" w:hAnsi="Times New Roman" w:cs="Times New Roman"/>
          <w:sz w:val="26"/>
          <w:szCs w:val="26"/>
        </w:rPr>
        <w:t>Ю)Т» не в полном объеме исполнены требования представления контрольной комиссии муниципального образова</w:t>
      </w:r>
      <w:r>
        <w:rPr>
          <w:rFonts w:ascii="Times New Roman" w:eastAsia="Calibri" w:hAnsi="Times New Roman" w:cs="Times New Roman"/>
          <w:sz w:val="26"/>
          <w:szCs w:val="26"/>
        </w:rPr>
        <w:t>ния город Тула</w:t>
      </w:r>
      <w:r w:rsidRPr="00295F4A">
        <w:rPr>
          <w:rFonts w:ascii="Times New Roman" w:eastAsia="Calibri" w:hAnsi="Times New Roman" w:cs="Times New Roman"/>
          <w:sz w:val="26"/>
          <w:szCs w:val="26"/>
        </w:rPr>
        <w:t xml:space="preserve"> от 27.07.2013 № 8.</w:t>
      </w:r>
    </w:p>
    <w:p w:rsidR="008441EF" w:rsidRDefault="008441EF" w:rsidP="008441EF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>Учетная политика МКОУДОД «Д</w:t>
      </w:r>
      <w:proofErr w:type="gram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Д(</w:t>
      </w:r>
      <w:proofErr w:type="gram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Ю)Т» на 2014 год разработана с соблюдением требований действующего законодательства в области бухгалтерского учета, в том числе Федерального закона от 06.12.2011 № 402-ФЗ «О бухгалтерском учете» </w:t>
      </w:r>
      <w:r w:rsidR="00295F4A">
        <w:rPr>
          <w:rFonts w:ascii="Times New Roman" w:eastAsia="Calibri" w:hAnsi="Times New Roman" w:cs="Times New Roman"/>
          <w:sz w:val="26"/>
          <w:szCs w:val="26"/>
        </w:rPr>
        <w:t>и утверждена приказом директора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 МКОУДОД «ДД(Ю)Т» от 13.12.2013 </w:t>
      </w:r>
      <w:r w:rsidR="00295F4A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№ 170/1-а. </w:t>
      </w:r>
    </w:p>
    <w:p w:rsidR="008441EF" w:rsidRDefault="008441EF" w:rsidP="008441EF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>В соответствии с требованиями Бюджетного кодекса РФ учреждение осуществляет свою деятельность на основании бюджетной сметы, утвержденной 25.12.2013 начальником управления образования администрации города Тула.</w:t>
      </w:r>
    </w:p>
    <w:p w:rsidR="008441EF" w:rsidRDefault="008441EF" w:rsidP="008441EF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>Расхождений в данных утверждённых бюджетных назначений в Отчёте об исполнении бюджета (ф.0503127), Отчёте о принятых бюджетных обязательствах (ф.0503128) и в Отчёте о состоянии лицевых счетов по состоянию на 31.12.2013 учреждением не допускалось.</w:t>
      </w:r>
    </w:p>
    <w:p w:rsidR="008441EF" w:rsidRDefault="008441EF" w:rsidP="008441EF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>Оказание муниципальных услуг выполняется учреждением на основании муниципального задания, утвержденного управлением образования администрации города Тулы.</w:t>
      </w:r>
    </w:p>
    <w:p w:rsidR="00295F4A" w:rsidRPr="008441EF" w:rsidRDefault="008441EF" w:rsidP="008441EF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>В штатное расписание МКОУДОД «Д</w:t>
      </w:r>
      <w:proofErr w:type="gram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Д(</w:t>
      </w:r>
      <w:proofErr w:type="gram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Ю)Т» внесены изменения, направленные на оптимизацию деятельности учреждения:</w:t>
      </w:r>
    </w:p>
    <w:p w:rsidR="00295F4A" w:rsidRPr="00295F4A" w:rsidRDefault="00295F4A" w:rsidP="0029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F4A">
        <w:rPr>
          <w:rFonts w:ascii="Times New Roman" w:eastAsia="Calibri" w:hAnsi="Times New Roman" w:cs="Times New Roman"/>
          <w:sz w:val="26"/>
          <w:szCs w:val="26"/>
        </w:rPr>
        <w:t>- приказом директора МКОУДОД «Д</w:t>
      </w:r>
      <w:proofErr w:type="gramStart"/>
      <w:r w:rsidRPr="00295F4A">
        <w:rPr>
          <w:rFonts w:ascii="Times New Roman" w:eastAsia="Calibri" w:hAnsi="Times New Roman" w:cs="Times New Roman"/>
          <w:sz w:val="26"/>
          <w:szCs w:val="26"/>
        </w:rPr>
        <w:t>Д(</w:t>
      </w:r>
      <w:proofErr w:type="gramEnd"/>
      <w:r w:rsidRPr="00295F4A">
        <w:rPr>
          <w:rFonts w:ascii="Times New Roman" w:eastAsia="Calibri" w:hAnsi="Times New Roman" w:cs="Times New Roman"/>
          <w:sz w:val="26"/>
          <w:szCs w:val="26"/>
        </w:rPr>
        <w:t>Ю)Т» от 30.04.2014, в связи с изъятием из оперативного управления МКОУДОД «ДД(Ю)Т» муниципального недвижимого имущества (здания Дома офицеров), сокращена численность штатных единиц учреждения в количестве 18,5 единиц (из них 16,5 единиц ставок рабочих специальностей);</w:t>
      </w:r>
    </w:p>
    <w:p w:rsidR="00295F4A" w:rsidRPr="00295F4A" w:rsidRDefault="00295F4A" w:rsidP="0029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F4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из штатного расписания исключены штатные единицы: руководителя структурного подразделения, </w:t>
      </w:r>
      <w:r w:rsidRPr="00295F4A">
        <w:rPr>
          <w:rFonts w:ascii="Times New Roman" w:hAnsi="Times New Roman" w:cs="Times New Roman"/>
          <w:sz w:val="26"/>
          <w:szCs w:val="26"/>
        </w:rPr>
        <w:t>заместителя директора по ремонту и обслуживанию здания, главного бухгалтера, экономиста и бухгалтера.</w:t>
      </w:r>
    </w:p>
    <w:p w:rsidR="008441EF" w:rsidRDefault="00295F4A" w:rsidP="008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95F4A">
        <w:rPr>
          <w:rFonts w:ascii="Times New Roman" w:eastAsia="Calibri" w:hAnsi="Times New Roman" w:cs="Times New Roman"/>
          <w:sz w:val="26"/>
          <w:szCs w:val="26"/>
        </w:rPr>
        <w:t>Общая численность штатных единиц, предусматриваемая проектом штатного расписания на 01.09.2014 составляет</w:t>
      </w:r>
      <w:proofErr w:type="gramEnd"/>
      <w:r w:rsidRPr="00295F4A">
        <w:rPr>
          <w:rFonts w:ascii="Times New Roman" w:eastAsia="Calibri" w:hAnsi="Times New Roman" w:cs="Times New Roman"/>
          <w:sz w:val="26"/>
          <w:szCs w:val="26"/>
        </w:rPr>
        <w:t xml:space="preserve"> 128,1 единиц.</w:t>
      </w:r>
    </w:p>
    <w:p w:rsidR="008441EF" w:rsidRDefault="008441EF" w:rsidP="008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Приказом </w:t>
      </w:r>
      <w:proofErr w:type="spell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. директора МКОУДОД «Д</w:t>
      </w:r>
      <w:proofErr w:type="gram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Д(</w:t>
      </w:r>
      <w:proofErr w:type="gram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Ю)Т» от 17.09.2013 № 110-а утверждены структура учреждения и положения о соответствующих данной структуре отделах.</w:t>
      </w:r>
    </w:p>
    <w:p w:rsidR="008441EF" w:rsidRDefault="008441EF" w:rsidP="008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При направлении сотрудников в командировки учреждением в основном соблюдаются требования Трудового кодекса РФ, Постановления Правительства РФ от 13.10.2008 № 749 «Об особенностях направления работников в служебные командировки», в частности правильно ведется учет рабочего времени сотрудников, находящихся в командировках. </w:t>
      </w:r>
    </w:p>
    <w:p w:rsidR="008441EF" w:rsidRDefault="00295F4A" w:rsidP="008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F4A">
        <w:rPr>
          <w:rFonts w:ascii="Times New Roman" w:eastAsia="Calibri" w:hAnsi="Times New Roman" w:cs="Times New Roman"/>
          <w:sz w:val="26"/>
          <w:szCs w:val="26"/>
        </w:rPr>
        <w:t>В то же время, работникам, направляемым в командировку</w:t>
      </w:r>
      <w:r w:rsidR="008441EF">
        <w:rPr>
          <w:rFonts w:ascii="Times New Roman" w:eastAsia="Calibri" w:hAnsi="Times New Roman" w:cs="Times New Roman"/>
          <w:sz w:val="26"/>
          <w:szCs w:val="26"/>
        </w:rPr>
        <w:t>, в нарушение               ст.</w:t>
      </w:r>
      <w:r w:rsidRPr="00295F4A">
        <w:rPr>
          <w:rFonts w:ascii="Times New Roman" w:eastAsia="Calibri" w:hAnsi="Times New Roman" w:cs="Times New Roman"/>
          <w:sz w:val="26"/>
          <w:szCs w:val="26"/>
        </w:rPr>
        <w:t xml:space="preserve">168 Трудового кодекса РФ не возмещаются расходы, связанные с направлением в командировку. </w:t>
      </w:r>
    </w:p>
    <w:p w:rsidR="008441EF" w:rsidRDefault="008441EF" w:rsidP="008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295F4A" w:rsidRPr="00295F4A">
        <w:rPr>
          <w:rFonts w:ascii="Times New Roman" w:hAnsi="Times New Roman" w:cs="Times New Roman"/>
          <w:sz w:val="26"/>
          <w:szCs w:val="26"/>
        </w:rPr>
        <w:t xml:space="preserve">Излишне выплаченные в качестве 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>компенсаций за неиспользованный отпуск</w:t>
      </w:r>
      <w:r w:rsidR="00295F4A" w:rsidRPr="00295F4A">
        <w:rPr>
          <w:rFonts w:ascii="Times New Roman" w:hAnsi="Times New Roman" w:cs="Times New Roman"/>
          <w:sz w:val="26"/>
          <w:szCs w:val="26"/>
        </w:rPr>
        <w:t xml:space="preserve"> денежные средства не возвращены. Документы, подтверждающие проведение работы, направленной на взыскание указанных денежных средств учреждением не представлены.</w:t>
      </w:r>
    </w:p>
    <w:p w:rsidR="008441EF" w:rsidRDefault="008441EF" w:rsidP="008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. Надбавки сотрудникам учреждения установлены </w:t>
      </w:r>
      <w:r w:rsidR="00295F4A" w:rsidRPr="00295F4A">
        <w:rPr>
          <w:rFonts w:ascii="Times New Roman" w:hAnsi="Times New Roman" w:cs="Times New Roman"/>
          <w:sz w:val="26"/>
          <w:szCs w:val="26"/>
        </w:rPr>
        <w:t>в соответствии с положением о порядке установления доплат, набавок, премий и других выплат работникам МКОУДОД «Д</w:t>
      </w:r>
      <w:proofErr w:type="gramStart"/>
      <w:r w:rsidR="00295F4A" w:rsidRPr="00295F4A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="00295F4A" w:rsidRPr="00295F4A">
        <w:rPr>
          <w:rFonts w:ascii="Times New Roman" w:hAnsi="Times New Roman" w:cs="Times New Roman"/>
          <w:sz w:val="26"/>
          <w:szCs w:val="26"/>
        </w:rPr>
        <w:t xml:space="preserve">Ю)Т». Учтены замечания о необходимости 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соблюдения требования Квалификационного справочника должностей руководителей, специалистов и других служащих, утвержденного постановлением Минтруда РФ от 21.08.1998 № 37. </w:t>
      </w:r>
    </w:p>
    <w:p w:rsidR="00295F4A" w:rsidRPr="008441EF" w:rsidRDefault="00295F4A" w:rsidP="008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F4A">
        <w:rPr>
          <w:rFonts w:ascii="Times New Roman" w:eastAsia="Calibri" w:hAnsi="Times New Roman" w:cs="Times New Roman"/>
          <w:sz w:val="26"/>
          <w:szCs w:val="26"/>
        </w:rPr>
        <w:t>1</w:t>
      </w:r>
      <w:r w:rsidR="008441EF">
        <w:rPr>
          <w:rFonts w:ascii="Times New Roman" w:eastAsia="Calibri" w:hAnsi="Times New Roman" w:cs="Times New Roman"/>
          <w:sz w:val="26"/>
          <w:szCs w:val="26"/>
        </w:rPr>
        <w:t>0</w:t>
      </w:r>
      <w:r w:rsidRPr="00295F4A">
        <w:rPr>
          <w:rFonts w:ascii="Times New Roman" w:eastAsia="Calibri" w:hAnsi="Times New Roman" w:cs="Times New Roman"/>
          <w:sz w:val="26"/>
          <w:szCs w:val="26"/>
        </w:rPr>
        <w:t>. Решение Тульской городск</w:t>
      </w:r>
      <w:r w:rsidR="008441EF">
        <w:rPr>
          <w:rFonts w:ascii="Times New Roman" w:eastAsia="Calibri" w:hAnsi="Times New Roman" w:cs="Times New Roman"/>
          <w:sz w:val="26"/>
          <w:szCs w:val="26"/>
        </w:rPr>
        <w:t>ой Думы от 26.06.2013 № 62/1392</w:t>
      </w:r>
      <w:r w:rsidRPr="00295F4A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перечня имущества, передаваемого в государственную собственность Тульской области», в части касающейся учреждения, исполнено. А</w:t>
      </w:r>
      <w:r w:rsidRPr="00295F4A">
        <w:rPr>
          <w:rFonts w:ascii="Times New Roman" w:hAnsi="Times New Roman" w:cs="Times New Roman"/>
          <w:sz w:val="26"/>
          <w:szCs w:val="26"/>
        </w:rPr>
        <w:t>ктом о приеме-передаче здания (сооружения) от 12.12.2013 подтвержден факт передачи здания Дома офицеров от МКОУДОД «Д</w:t>
      </w:r>
      <w:proofErr w:type="gramStart"/>
      <w:r w:rsidRPr="00295F4A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295F4A">
        <w:rPr>
          <w:rFonts w:ascii="Times New Roman" w:hAnsi="Times New Roman" w:cs="Times New Roman"/>
          <w:sz w:val="26"/>
          <w:szCs w:val="26"/>
        </w:rPr>
        <w:t>Ю)Т» комитету имущественных и земельных отношений администрации муниципального образования город Тула.</w:t>
      </w:r>
    </w:p>
    <w:p w:rsidR="00295F4A" w:rsidRPr="00295F4A" w:rsidRDefault="008441EF" w:rsidP="0029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</w:rPr>
        <w:t>11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. В ходе перепроверки установлено фактическое наличие </w:t>
      </w:r>
      <w:r w:rsidR="00295F4A" w:rsidRPr="00295F4A">
        <w:rPr>
          <w:rFonts w:ascii="Times New Roman" w:eastAsia="Calibri" w:hAnsi="Times New Roman" w:cs="Times New Roman"/>
          <w:sz w:val="26"/>
          <w:szCs w:val="26"/>
          <w:lang w:val="en-US"/>
        </w:rPr>
        <w:t>Grate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5F4A" w:rsidRPr="00295F4A">
        <w:rPr>
          <w:rFonts w:ascii="Times New Roman" w:eastAsia="Calibri" w:hAnsi="Times New Roman" w:cs="Times New Roman"/>
          <w:sz w:val="26"/>
          <w:szCs w:val="26"/>
          <w:lang w:val="en-US"/>
        </w:rPr>
        <w:t>GLX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 65</w:t>
      </w:r>
      <w:r w:rsidR="00295F4A" w:rsidRPr="00295F4A">
        <w:rPr>
          <w:rFonts w:ascii="Times New Roman" w:eastAsia="Calibri" w:hAnsi="Times New Roman" w:cs="Times New Roman"/>
          <w:sz w:val="26"/>
          <w:szCs w:val="26"/>
          <w:lang w:val="en-US"/>
        </w:rPr>
        <w:t>W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 гитарного </w:t>
      </w:r>
      <w:proofErr w:type="spell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комбо</w:t>
      </w:r>
      <w:proofErr w:type="spell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 65 Вт, 12* 3 канала </w:t>
      </w:r>
      <w:proofErr w:type="spell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проц.эф</w:t>
      </w:r>
      <w:proofErr w:type="gram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.х</w:t>
      </w:r>
      <w:proofErr w:type="gram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ром.тюнер</w:t>
      </w:r>
      <w:proofErr w:type="spell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 (инв.№ 10400122). </w:t>
      </w:r>
    </w:p>
    <w:p w:rsidR="00295F4A" w:rsidRPr="00295F4A" w:rsidRDefault="00295F4A" w:rsidP="0029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F4A">
        <w:rPr>
          <w:rFonts w:ascii="Times New Roman" w:eastAsia="Calibri" w:hAnsi="Times New Roman" w:cs="Times New Roman"/>
          <w:sz w:val="26"/>
          <w:szCs w:val="26"/>
        </w:rPr>
        <w:t xml:space="preserve">Приказом </w:t>
      </w:r>
      <w:proofErr w:type="spellStart"/>
      <w:r w:rsidRPr="00295F4A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295F4A">
        <w:rPr>
          <w:rFonts w:ascii="Times New Roman" w:eastAsia="Calibri" w:hAnsi="Times New Roman" w:cs="Times New Roman"/>
          <w:sz w:val="26"/>
          <w:szCs w:val="26"/>
        </w:rPr>
        <w:t>. директора МКОУДОД «Д</w:t>
      </w:r>
      <w:proofErr w:type="gramStart"/>
      <w:r w:rsidRPr="00295F4A">
        <w:rPr>
          <w:rFonts w:ascii="Times New Roman" w:eastAsia="Calibri" w:hAnsi="Times New Roman" w:cs="Times New Roman"/>
          <w:sz w:val="26"/>
          <w:szCs w:val="26"/>
        </w:rPr>
        <w:t>Д(</w:t>
      </w:r>
      <w:proofErr w:type="gramEnd"/>
      <w:r w:rsidRPr="00295F4A">
        <w:rPr>
          <w:rFonts w:ascii="Times New Roman" w:eastAsia="Calibri" w:hAnsi="Times New Roman" w:cs="Times New Roman"/>
          <w:sz w:val="26"/>
          <w:szCs w:val="26"/>
        </w:rPr>
        <w:t>Ю)Т» от 10.09.2013 № 107-а светильники в количестве 10 штук (инв.№№ с 10400068 по 10400077) поставлены на учет.</w:t>
      </w:r>
    </w:p>
    <w:p w:rsidR="00295F4A" w:rsidRPr="00295F4A" w:rsidRDefault="00295F4A" w:rsidP="0029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F4A">
        <w:rPr>
          <w:rFonts w:ascii="Times New Roman" w:eastAsia="Calibri" w:hAnsi="Times New Roman" w:cs="Times New Roman"/>
          <w:sz w:val="26"/>
          <w:szCs w:val="26"/>
        </w:rPr>
        <w:t xml:space="preserve">Ноутбук </w:t>
      </w:r>
      <w:r w:rsidRPr="00295F4A">
        <w:rPr>
          <w:rFonts w:ascii="Times New Roman" w:eastAsia="Calibri" w:hAnsi="Times New Roman" w:cs="Times New Roman"/>
          <w:sz w:val="26"/>
          <w:szCs w:val="26"/>
          <w:lang w:val="en-US"/>
        </w:rPr>
        <w:t>HP</w:t>
      </w:r>
      <w:r w:rsidRPr="00295F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95F4A">
        <w:rPr>
          <w:rFonts w:ascii="Times New Roman" w:eastAsia="Calibri" w:hAnsi="Times New Roman" w:cs="Times New Roman"/>
          <w:sz w:val="26"/>
          <w:szCs w:val="26"/>
          <w:lang w:val="en-US"/>
        </w:rPr>
        <w:t>ProBooK</w:t>
      </w:r>
      <w:proofErr w:type="spellEnd"/>
      <w:r w:rsidRPr="00295F4A">
        <w:rPr>
          <w:rFonts w:ascii="Times New Roman" w:eastAsia="Calibri" w:hAnsi="Times New Roman" w:cs="Times New Roman"/>
          <w:sz w:val="26"/>
          <w:szCs w:val="26"/>
        </w:rPr>
        <w:t xml:space="preserve"> 4510</w:t>
      </w:r>
      <w:r w:rsidRPr="00295F4A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295F4A">
        <w:rPr>
          <w:rFonts w:ascii="Times New Roman" w:eastAsia="Calibri" w:hAnsi="Times New Roman" w:cs="Times New Roman"/>
          <w:sz w:val="26"/>
          <w:szCs w:val="26"/>
        </w:rPr>
        <w:t xml:space="preserve"> (инв.№ 30400010) в бухгалтерском учете по состоянию на дату проверки не числится. Однако документация на списание данного основного средства МКОУДОД «Д</w:t>
      </w:r>
      <w:proofErr w:type="gramStart"/>
      <w:r w:rsidRPr="00295F4A">
        <w:rPr>
          <w:rFonts w:ascii="Times New Roman" w:eastAsia="Calibri" w:hAnsi="Times New Roman" w:cs="Times New Roman"/>
          <w:sz w:val="26"/>
          <w:szCs w:val="26"/>
        </w:rPr>
        <w:t>Д(</w:t>
      </w:r>
      <w:proofErr w:type="gramEnd"/>
      <w:r w:rsidRPr="00295F4A">
        <w:rPr>
          <w:rFonts w:ascii="Times New Roman" w:eastAsia="Calibri" w:hAnsi="Times New Roman" w:cs="Times New Roman"/>
          <w:sz w:val="26"/>
          <w:szCs w:val="26"/>
        </w:rPr>
        <w:t>Ю)Т» не представлена.</w:t>
      </w:r>
    </w:p>
    <w:p w:rsidR="00295F4A" w:rsidRPr="00295F4A" w:rsidRDefault="008441EF" w:rsidP="0029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>. С подрядной организации ООО «</w:t>
      </w:r>
      <w:proofErr w:type="spell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СтройПроектИнжиниринг</w:t>
      </w:r>
      <w:proofErr w:type="spell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» взысканы необоснованно выплаченные бюджетные средства в сумме 10,5 </w:t>
      </w:r>
      <w:proofErr w:type="spell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. Сертификат соответствия на гравий керамзитовый с надлежащим сроком годности подрядной организацией в МКОУДОД «ДД(Ю)Т» не представлен. Учреждением в связи этим проводится работа по взысканию с ООО «</w:t>
      </w:r>
      <w:proofErr w:type="spell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СтройПроектИнжиниринг</w:t>
      </w:r>
      <w:proofErr w:type="spell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» денежных средств в сумме 27,9 </w:t>
      </w:r>
      <w:proofErr w:type="spell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5F4A" w:rsidRPr="00295F4A" w:rsidRDefault="00295F4A" w:rsidP="0029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F4A">
        <w:rPr>
          <w:rFonts w:ascii="Times New Roman" w:eastAsia="Calibri" w:hAnsi="Times New Roman" w:cs="Times New Roman"/>
          <w:sz w:val="26"/>
          <w:szCs w:val="26"/>
        </w:rPr>
        <w:t>Взыскать с подрядной организац</w:t>
      </w:r>
      <w:proofErr w:type="gramStart"/>
      <w:r w:rsidRPr="00295F4A">
        <w:rPr>
          <w:rFonts w:ascii="Times New Roman" w:eastAsia="Calibri" w:hAnsi="Times New Roman" w:cs="Times New Roman"/>
          <w:sz w:val="26"/>
          <w:szCs w:val="26"/>
        </w:rPr>
        <w:t>ии ООО</w:t>
      </w:r>
      <w:proofErr w:type="gramEnd"/>
      <w:r w:rsidRPr="00295F4A">
        <w:rPr>
          <w:rFonts w:ascii="Times New Roman" w:eastAsia="Calibri" w:hAnsi="Times New Roman" w:cs="Times New Roman"/>
          <w:sz w:val="26"/>
          <w:szCs w:val="26"/>
        </w:rPr>
        <w:t xml:space="preserve"> «НИКО Дизайн» необоснованно выплаченные денежные средства не представляется возможным в связи с ликвидацией общества.</w:t>
      </w:r>
    </w:p>
    <w:p w:rsidR="00295F4A" w:rsidRPr="00295F4A" w:rsidRDefault="008441EF" w:rsidP="0029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>. К дисциплинарной ответственности сотрудники МКОУДОД «Д</w:t>
      </w:r>
      <w:proofErr w:type="gram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Д(</w:t>
      </w:r>
      <w:proofErr w:type="gram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Ю)Т по результатам рассмотрения представления не привлекались. На основании приказа управления образования администрации города Тулы от 22.07.2013 № 1/304-к трудовой договор с </w:t>
      </w:r>
      <w:proofErr w:type="spell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Никульшиной</w:t>
      </w:r>
      <w:proofErr w:type="spell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 Е.Н</w:t>
      </w:r>
      <w:r>
        <w:rPr>
          <w:rFonts w:ascii="Times New Roman" w:eastAsia="Calibri" w:hAnsi="Times New Roman" w:cs="Times New Roman"/>
          <w:sz w:val="26"/>
          <w:szCs w:val="26"/>
        </w:rPr>
        <w:t>., являвшейся директором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 МКОУДОД «Д</w:t>
      </w:r>
      <w:proofErr w:type="gram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Д(</w:t>
      </w:r>
      <w:proofErr w:type="gram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 xml:space="preserve">Ю)Т» в 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lastRenderedPageBreak/>
        <w:t>проверяемом периоде, расторгнут. Приказом директора МКОУДОД «Д</w:t>
      </w:r>
      <w:proofErr w:type="gram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Д(</w:t>
      </w:r>
      <w:proofErr w:type="gram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Ю)Т» от 29.04.2013 № 60/1-к должности главного бухгалтера, бухгалтера и экономиста сокращены.</w:t>
      </w:r>
    </w:p>
    <w:p w:rsidR="008441EF" w:rsidRDefault="008441EF" w:rsidP="008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14</w:t>
      </w:r>
      <w:r w:rsidR="00295F4A" w:rsidRPr="00295F4A">
        <w:rPr>
          <w:rFonts w:ascii="Times New Roman" w:eastAsia="Calibri" w:hAnsi="Times New Roman" w:cs="Times New Roman"/>
          <w:sz w:val="26"/>
          <w:szCs w:val="26"/>
        </w:rPr>
        <w:t>. МКОУДОД «Д</w:t>
      </w:r>
      <w:proofErr w:type="gramStart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Д(</w:t>
      </w:r>
      <w:proofErr w:type="gramEnd"/>
      <w:r w:rsidR="00295F4A" w:rsidRPr="00295F4A">
        <w:rPr>
          <w:rFonts w:ascii="Times New Roman" w:eastAsia="Calibri" w:hAnsi="Times New Roman" w:cs="Times New Roman"/>
          <w:sz w:val="26"/>
          <w:szCs w:val="26"/>
        </w:rPr>
        <w:t>Ю)Т» на официальном сайте для размещения информации о размещении заказов на поставки товаров, выполнение работ, оказание услуг опубликован план-график размещения заказов. При выборочной проверке заключенных учреждением контрактов, нарушений требований законодательства о закупках товаров, работ, услуг для обеспечения государственных и муниципальных нужд не установлено.</w:t>
      </w:r>
    </w:p>
    <w:p w:rsidR="00295F4A" w:rsidRPr="008441EF" w:rsidRDefault="00295F4A" w:rsidP="008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F4A">
        <w:rPr>
          <w:rFonts w:ascii="Times New Roman" w:hAnsi="Times New Roman" w:cs="Times New Roman"/>
          <w:sz w:val="26"/>
          <w:szCs w:val="26"/>
          <w:lang w:eastAsia="ar-SA"/>
        </w:rPr>
        <w:t xml:space="preserve">В соответствии с предложениями контрольной комиссии, изложенными в </w:t>
      </w:r>
      <w:r w:rsidR="008441EF">
        <w:rPr>
          <w:rFonts w:ascii="Times New Roman" w:hAnsi="Times New Roman" w:cs="Times New Roman"/>
          <w:sz w:val="26"/>
          <w:szCs w:val="26"/>
          <w:lang w:eastAsia="ar-SA"/>
        </w:rPr>
        <w:t>п</w:t>
      </w:r>
      <w:r w:rsidRPr="00295F4A">
        <w:rPr>
          <w:rFonts w:ascii="Times New Roman" w:hAnsi="Times New Roman" w:cs="Times New Roman"/>
          <w:sz w:val="26"/>
          <w:szCs w:val="26"/>
          <w:lang w:eastAsia="ar-SA"/>
        </w:rPr>
        <w:t>редставлении от 27.07.2013 № 8 МКОУДОД «Д</w:t>
      </w:r>
      <w:proofErr w:type="gramStart"/>
      <w:r w:rsidRPr="00295F4A">
        <w:rPr>
          <w:rFonts w:ascii="Times New Roman" w:hAnsi="Times New Roman" w:cs="Times New Roman"/>
          <w:sz w:val="26"/>
          <w:szCs w:val="26"/>
          <w:lang w:eastAsia="ar-SA"/>
        </w:rPr>
        <w:t>Д(</w:t>
      </w:r>
      <w:proofErr w:type="gramEnd"/>
      <w:r w:rsidRPr="00295F4A">
        <w:rPr>
          <w:rFonts w:ascii="Times New Roman" w:hAnsi="Times New Roman" w:cs="Times New Roman"/>
          <w:sz w:val="26"/>
          <w:szCs w:val="26"/>
          <w:lang w:eastAsia="ar-SA"/>
        </w:rPr>
        <w:t>Ю)Т» необходимо:</w:t>
      </w:r>
    </w:p>
    <w:p w:rsidR="00295F4A" w:rsidRPr="00295F4A" w:rsidRDefault="00295F4A" w:rsidP="0029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95F4A">
        <w:rPr>
          <w:rFonts w:ascii="Times New Roman" w:hAnsi="Times New Roman" w:cs="Times New Roman"/>
          <w:sz w:val="26"/>
          <w:szCs w:val="26"/>
          <w:lang w:eastAsia="ar-SA"/>
        </w:rPr>
        <w:t xml:space="preserve">- продолжить работу по оптимизации штатной численности учреждения, особое </w:t>
      </w:r>
      <w:proofErr w:type="gramStart"/>
      <w:r w:rsidRPr="00295F4A">
        <w:rPr>
          <w:rFonts w:ascii="Times New Roman" w:hAnsi="Times New Roman" w:cs="Times New Roman"/>
          <w:sz w:val="26"/>
          <w:szCs w:val="26"/>
          <w:lang w:eastAsia="ar-SA"/>
        </w:rPr>
        <w:t>внимание</w:t>
      </w:r>
      <w:proofErr w:type="gramEnd"/>
      <w:r w:rsidRPr="00295F4A">
        <w:rPr>
          <w:rFonts w:ascii="Times New Roman" w:hAnsi="Times New Roman" w:cs="Times New Roman"/>
          <w:sz w:val="26"/>
          <w:szCs w:val="26"/>
          <w:lang w:eastAsia="ar-SA"/>
        </w:rPr>
        <w:t xml:space="preserve"> уделив на наличие штатных единицы с аналогичными, схожими должностными обязанностями;</w:t>
      </w:r>
    </w:p>
    <w:p w:rsidR="00295F4A" w:rsidRPr="00295F4A" w:rsidRDefault="00295F4A" w:rsidP="0029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95F4A">
        <w:rPr>
          <w:rFonts w:ascii="Times New Roman" w:hAnsi="Times New Roman" w:cs="Times New Roman"/>
          <w:sz w:val="26"/>
          <w:szCs w:val="26"/>
          <w:lang w:eastAsia="ar-SA"/>
        </w:rPr>
        <w:t xml:space="preserve">- исключить в </w:t>
      </w:r>
      <w:r w:rsidR="008441EF">
        <w:rPr>
          <w:rFonts w:ascii="Times New Roman" w:hAnsi="Times New Roman" w:cs="Times New Roman"/>
          <w:sz w:val="26"/>
          <w:szCs w:val="26"/>
          <w:lang w:eastAsia="ar-SA"/>
        </w:rPr>
        <w:t>дальнейшей работе нарушения ст.</w:t>
      </w:r>
      <w:r w:rsidRPr="00295F4A">
        <w:rPr>
          <w:rFonts w:ascii="Times New Roman" w:hAnsi="Times New Roman" w:cs="Times New Roman"/>
          <w:sz w:val="26"/>
          <w:szCs w:val="26"/>
          <w:lang w:eastAsia="ar-SA"/>
        </w:rPr>
        <w:t>168 Трудового кодекса РФ в части возмещения расходов, связанных с направлением сотрудников в командировки;</w:t>
      </w:r>
    </w:p>
    <w:p w:rsidR="004B5024" w:rsidRDefault="00295F4A" w:rsidP="008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95F4A">
        <w:rPr>
          <w:rFonts w:ascii="Times New Roman" w:hAnsi="Times New Roman" w:cs="Times New Roman"/>
          <w:sz w:val="26"/>
          <w:szCs w:val="26"/>
          <w:lang w:eastAsia="ar-SA"/>
        </w:rPr>
        <w:t>- продолжить проведение претензионной работы по взысканию с                          ООО «</w:t>
      </w:r>
      <w:proofErr w:type="spellStart"/>
      <w:r w:rsidRPr="00295F4A">
        <w:rPr>
          <w:rFonts w:ascii="Times New Roman" w:hAnsi="Times New Roman" w:cs="Times New Roman"/>
          <w:sz w:val="26"/>
          <w:szCs w:val="26"/>
          <w:lang w:eastAsia="ar-SA"/>
        </w:rPr>
        <w:t>СтройПроектИнжиниринг</w:t>
      </w:r>
      <w:proofErr w:type="spellEnd"/>
      <w:r w:rsidRPr="00295F4A">
        <w:rPr>
          <w:rFonts w:ascii="Times New Roman" w:hAnsi="Times New Roman" w:cs="Times New Roman"/>
          <w:sz w:val="26"/>
          <w:szCs w:val="26"/>
          <w:lang w:eastAsia="ar-SA"/>
        </w:rPr>
        <w:t xml:space="preserve">» денежных средств в сумме 27,9 </w:t>
      </w:r>
      <w:proofErr w:type="spellStart"/>
      <w:r w:rsidRPr="00295F4A">
        <w:rPr>
          <w:rFonts w:ascii="Times New Roman" w:hAnsi="Times New Roman" w:cs="Times New Roman"/>
          <w:sz w:val="26"/>
          <w:szCs w:val="26"/>
          <w:lang w:eastAsia="ar-SA"/>
        </w:rPr>
        <w:t>тыс</w:t>
      </w:r>
      <w:proofErr w:type="gramStart"/>
      <w:r w:rsidRPr="00295F4A">
        <w:rPr>
          <w:rFonts w:ascii="Times New Roman" w:hAnsi="Times New Roman" w:cs="Times New Roman"/>
          <w:sz w:val="26"/>
          <w:szCs w:val="26"/>
          <w:lang w:eastAsia="ar-SA"/>
        </w:rPr>
        <w:t>.р</w:t>
      </w:r>
      <w:proofErr w:type="gramEnd"/>
      <w:r w:rsidRPr="00295F4A">
        <w:rPr>
          <w:rFonts w:ascii="Times New Roman" w:hAnsi="Times New Roman" w:cs="Times New Roman"/>
          <w:sz w:val="26"/>
          <w:szCs w:val="26"/>
          <w:lang w:eastAsia="ar-SA"/>
        </w:rPr>
        <w:t>уб</w:t>
      </w:r>
      <w:proofErr w:type="spellEnd"/>
      <w:r w:rsidRPr="00295F4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5D5C1C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8441EF">
        <w:rPr>
          <w:rFonts w:ascii="Times New Roman" w:hAnsi="Times New Roman" w:cs="Times New Roman"/>
          <w:bCs/>
          <w:sz w:val="26"/>
          <w:szCs w:val="26"/>
        </w:rPr>
        <w:t>2 октября</w:t>
      </w:r>
      <w:r w:rsidR="005D5C1C">
        <w:rPr>
          <w:rFonts w:ascii="Times New Roman" w:hAnsi="Times New Roman" w:cs="Times New Roman"/>
          <w:bCs/>
          <w:sz w:val="26"/>
          <w:szCs w:val="26"/>
        </w:rPr>
        <w:t xml:space="preserve"> 2014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года и направлен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контрольной комиссии</w:t>
      </w:r>
    </w:p>
    <w:p w:rsidR="003917CC" w:rsidRPr="00195E01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Тула                                            В.И. Коршунов</w:t>
      </w:r>
    </w:p>
    <w:sectPr w:rsidR="003917CC" w:rsidRPr="00195E01" w:rsidSect="00195E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C4CCB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57FD4"/>
    <w:rsid w:val="00163637"/>
    <w:rsid w:val="001726B7"/>
    <w:rsid w:val="001772D0"/>
    <w:rsid w:val="00195E01"/>
    <w:rsid w:val="001A2815"/>
    <w:rsid w:val="001A5B2F"/>
    <w:rsid w:val="001D690B"/>
    <w:rsid w:val="001E3DE5"/>
    <w:rsid w:val="001E7A68"/>
    <w:rsid w:val="001F55C5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92F26"/>
    <w:rsid w:val="00295F4A"/>
    <w:rsid w:val="002B441A"/>
    <w:rsid w:val="002B4920"/>
    <w:rsid w:val="002B79EB"/>
    <w:rsid w:val="002C3FD0"/>
    <w:rsid w:val="002C6E54"/>
    <w:rsid w:val="002D20E3"/>
    <w:rsid w:val="002F0FB9"/>
    <w:rsid w:val="002F1501"/>
    <w:rsid w:val="002F747E"/>
    <w:rsid w:val="003111DD"/>
    <w:rsid w:val="00315939"/>
    <w:rsid w:val="00324AB6"/>
    <w:rsid w:val="003252CB"/>
    <w:rsid w:val="00326FCC"/>
    <w:rsid w:val="00334D14"/>
    <w:rsid w:val="003478ED"/>
    <w:rsid w:val="00351036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2AB5"/>
    <w:rsid w:val="00433A97"/>
    <w:rsid w:val="00433D03"/>
    <w:rsid w:val="00434FF7"/>
    <w:rsid w:val="0044510A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B5024"/>
    <w:rsid w:val="004C0102"/>
    <w:rsid w:val="004C2A30"/>
    <w:rsid w:val="004D11CA"/>
    <w:rsid w:val="004D1BD9"/>
    <w:rsid w:val="004D5466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745B2"/>
    <w:rsid w:val="00576D7A"/>
    <w:rsid w:val="00582917"/>
    <w:rsid w:val="00591C74"/>
    <w:rsid w:val="005951C5"/>
    <w:rsid w:val="005969AD"/>
    <w:rsid w:val="005A59CE"/>
    <w:rsid w:val="005B40A9"/>
    <w:rsid w:val="005B642E"/>
    <w:rsid w:val="005C1C07"/>
    <w:rsid w:val="005C4D2F"/>
    <w:rsid w:val="005C5A3D"/>
    <w:rsid w:val="005D37C1"/>
    <w:rsid w:val="005D3925"/>
    <w:rsid w:val="005D5C1C"/>
    <w:rsid w:val="005F07CC"/>
    <w:rsid w:val="005F73C8"/>
    <w:rsid w:val="00601415"/>
    <w:rsid w:val="006022D9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7B4D"/>
    <w:rsid w:val="00647C0D"/>
    <w:rsid w:val="0066713C"/>
    <w:rsid w:val="00684FFD"/>
    <w:rsid w:val="0068611F"/>
    <w:rsid w:val="00695000"/>
    <w:rsid w:val="006A3204"/>
    <w:rsid w:val="006C1465"/>
    <w:rsid w:val="006C5E1D"/>
    <w:rsid w:val="006C5E8E"/>
    <w:rsid w:val="006D0192"/>
    <w:rsid w:val="006D046F"/>
    <w:rsid w:val="006E0B25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619D8"/>
    <w:rsid w:val="007722F3"/>
    <w:rsid w:val="00782300"/>
    <w:rsid w:val="00782BDD"/>
    <w:rsid w:val="0078708C"/>
    <w:rsid w:val="007913AF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5A58"/>
    <w:rsid w:val="008441EF"/>
    <w:rsid w:val="00845E5C"/>
    <w:rsid w:val="008558DE"/>
    <w:rsid w:val="00862EF2"/>
    <w:rsid w:val="00863206"/>
    <w:rsid w:val="00870A7E"/>
    <w:rsid w:val="0088386E"/>
    <w:rsid w:val="00886F01"/>
    <w:rsid w:val="00896E30"/>
    <w:rsid w:val="008A502C"/>
    <w:rsid w:val="008D14B4"/>
    <w:rsid w:val="008D21F1"/>
    <w:rsid w:val="008E17E4"/>
    <w:rsid w:val="008E3FFC"/>
    <w:rsid w:val="008F7AD1"/>
    <w:rsid w:val="009000E0"/>
    <w:rsid w:val="009001FB"/>
    <w:rsid w:val="00902E0D"/>
    <w:rsid w:val="0091100D"/>
    <w:rsid w:val="00911718"/>
    <w:rsid w:val="00912503"/>
    <w:rsid w:val="009234DA"/>
    <w:rsid w:val="00926E0E"/>
    <w:rsid w:val="00933D6A"/>
    <w:rsid w:val="00946F09"/>
    <w:rsid w:val="009547DD"/>
    <w:rsid w:val="00960D0B"/>
    <w:rsid w:val="009639AE"/>
    <w:rsid w:val="00967121"/>
    <w:rsid w:val="009776DE"/>
    <w:rsid w:val="00982080"/>
    <w:rsid w:val="009877B4"/>
    <w:rsid w:val="00991EA6"/>
    <w:rsid w:val="009A4C8F"/>
    <w:rsid w:val="009B0237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716B"/>
    <w:rsid w:val="00A22D80"/>
    <w:rsid w:val="00A265D3"/>
    <w:rsid w:val="00A31DE1"/>
    <w:rsid w:val="00A43922"/>
    <w:rsid w:val="00A44157"/>
    <w:rsid w:val="00A471C8"/>
    <w:rsid w:val="00A542EE"/>
    <w:rsid w:val="00A55E3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7CA8"/>
    <w:rsid w:val="00AE0FDA"/>
    <w:rsid w:val="00AE7126"/>
    <w:rsid w:val="00AF4DCD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6F04"/>
    <w:rsid w:val="00BA037B"/>
    <w:rsid w:val="00BA3557"/>
    <w:rsid w:val="00BB0558"/>
    <w:rsid w:val="00BB5C90"/>
    <w:rsid w:val="00BB629A"/>
    <w:rsid w:val="00BB7A82"/>
    <w:rsid w:val="00BC4B9B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9305F"/>
    <w:rsid w:val="00CA062A"/>
    <w:rsid w:val="00CA1B90"/>
    <w:rsid w:val="00CA39D3"/>
    <w:rsid w:val="00CB0C3B"/>
    <w:rsid w:val="00CB2C03"/>
    <w:rsid w:val="00CD2E78"/>
    <w:rsid w:val="00CD5A30"/>
    <w:rsid w:val="00CE151B"/>
    <w:rsid w:val="00CE34FE"/>
    <w:rsid w:val="00CE58F3"/>
    <w:rsid w:val="00D0056E"/>
    <w:rsid w:val="00D015E8"/>
    <w:rsid w:val="00D016D7"/>
    <w:rsid w:val="00D01AD9"/>
    <w:rsid w:val="00D046A4"/>
    <w:rsid w:val="00D060A5"/>
    <w:rsid w:val="00D1046D"/>
    <w:rsid w:val="00D23713"/>
    <w:rsid w:val="00D33FEA"/>
    <w:rsid w:val="00D4301A"/>
    <w:rsid w:val="00D51351"/>
    <w:rsid w:val="00D54DC3"/>
    <w:rsid w:val="00D57E6E"/>
    <w:rsid w:val="00D607C6"/>
    <w:rsid w:val="00D66A10"/>
    <w:rsid w:val="00D67C8D"/>
    <w:rsid w:val="00D73F3A"/>
    <w:rsid w:val="00D817A9"/>
    <w:rsid w:val="00D81ADD"/>
    <w:rsid w:val="00D81D1B"/>
    <w:rsid w:val="00D86417"/>
    <w:rsid w:val="00D9100A"/>
    <w:rsid w:val="00DA76F7"/>
    <w:rsid w:val="00DB325E"/>
    <w:rsid w:val="00DC0749"/>
    <w:rsid w:val="00DC0AA4"/>
    <w:rsid w:val="00DC1911"/>
    <w:rsid w:val="00DC294B"/>
    <w:rsid w:val="00DC3DD7"/>
    <w:rsid w:val="00DC5D37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EBE"/>
    <w:rsid w:val="00E36B7E"/>
    <w:rsid w:val="00E37F7E"/>
    <w:rsid w:val="00E40144"/>
    <w:rsid w:val="00E404AF"/>
    <w:rsid w:val="00E42ED4"/>
    <w:rsid w:val="00E431F9"/>
    <w:rsid w:val="00E469A7"/>
    <w:rsid w:val="00E52F58"/>
    <w:rsid w:val="00E53D85"/>
    <w:rsid w:val="00E763F0"/>
    <w:rsid w:val="00E773E7"/>
    <w:rsid w:val="00E77BCC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13DB0"/>
    <w:rsid w:val="00F16115"/>
    <w:rsid w:val="00F17226"/>
    <w:rsid w:val="00F22796"/>
    <w:rsid w:val="00F27712"/>
    <w:rsid w:val="00F31CCB"/>
    <w:rsid w:val="00F370E3"/>
    <w:rsid w:val="00F43A79"/>
    <w:rsid w:val="00F46963"/>
    <w:rsid w:val="00F51F62"/>
    <w:rsid w:val="00F54C4A"/>
    <w:rsid w:val="00F643AD"/>
    <w:rsid w:val="00F64E50"/>
    <w:rsid w:val="00F7695F"/>
    <w:rsid w:val="00F818DC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510B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A32C-7B21-406F-A946-30009009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87</cp:revision>
  <cp:lastPrinted>2015-01-19T14:31:00Z</cp:lastPrinted>
  <dcterms:created xsi:type="dcterms:W3CDTF">2014-06-30T10:38:00Z</dcterms:created>
  <dcterms:modified xsi:type="dcterms:W3CDTF">2015-03-05T15:13:00Z</dcterms:modified>
</cp:coreProperties>
</file>