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9D186E" w:rsidRPr="009D186E" w:rsidRDefault="009D186E" w:rsidP="009D186E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«О внесении изменения в постановление администрации города Тулы</w:t>
      </w:r>
      <w:r w:rsidRPr="009D186E">
        <w:rPr>
          <w:b w:val="0"/>
          <w:sz w:val="26"/>
          <w:szCs w:val="26"/>
        </w:rPr>
        <w:t xml:space="preserve"> от 27.11.2015 </w:t>
      </w:r>
    </w:p>
    <w:p w:rsidR="009A5C71" w:rsidRPr="00D53C1F" w:rsidRDefault="009D186E" w:rsidP="009D186E">
      <w:pPr>
        <w:pStyle w:val="af5"/>
        <w:spacing w:after="0"/>
        <w:rPr>
          <w:b w:val="0"/>
          <w:sz w:val="26"/>
          <w:szCs w:val="26"/>
        </w:rPr>
      </w:pPr>
      <w:r w:rsidRPr="009D186E">
        <w:rPr>
          <w:b w:val="0"/>
          <w:sz w:val="26"/>
          <w:szCs w:val="26"/>
        </w:rPr>
        <w:t>№ 5978 «Об утверждении муниципальной программы муниципального образования город Тула «Обеспечение доступным и комфортным жильем отдельных категорий граждан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 xml:space="preserve">проведенных в </w:t>
      </w:r>
      <w:r w:rsidR="00DF4CF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84D6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DF4CF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9D186E" w:rsidRPr="009D186E">
        <w:rPr>
          <w:bCs/>
          <w:sz w:val="26"/>
          <w:szCs w:val="26"/>
        </w:rPr>
        <w:t>Обеспечение доступным и комфортным жильем отдельных категорий граждан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FD1F64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9D186E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E71CB4">
        <w:rPr>
          <w:bCs/>
          <w:sz w:val="26"/>
          <w:szCs w:val="26"/>
        </w:rPr>
        <w:t xml:space="preserve">от </w:t>
      </w:r>
      <w:r w:rsidR="00AA758A">
        <w:rPr>
          <w:bCs/>
          <w:sz w:val="26"/>
          <w:szCs w:val="26"/>
        </w:rPr>
        <w:t>2</w:t>
      </w:r>
      <w:r w:rsidR="00746769">
        <w:rPr>
          <w:bCs/>
          <w:sz w:val="26"/>
          <w:szCs w:val="26"/>
        </w:rPr>
        <w:t>5</w:t>
      </w:r>
      <w:r w:rsidR="00AA758A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04</w:t>
      </w:r>
      <w:r w:rsidR="00AA758A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AA758A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12</w:t>
      </w:r>
      <w:r w:rsidR="009D186E">
        <w:rPr>
          <w:bCs/>
          <w:sz w:val="26"/>
          <w:szCs w:val="26"/>
        </w:rPr>
        <w:t>36</w:t>
      </w:r>
      <w:r w:rsidR="00C0105B">
        <w:rPr>
          <w:bCs/>
          <w:sz w:val="26"/>
          <w:szCs w:val="26"/>
        </w:rPr>
        <w:t>, от 2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06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203</w:t>
      </w:r>
      <w:r w:rsidR="00FF6CE1">
        <w:rPr>
          <w:bCs/>
          <w:sz w:val="26"/>
          <w:szCs w:val="26"/>
        </w:rPr>
        <w:t>4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 w:rsidR="00184D64"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 w:rsidR="00184D64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Default="00410C84" w:rsidP="002B0B43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в 2017</w:t>
      </w:r>
      <w:r w:rsidR="001A2FA3">
        <w:rPr>
          <w:bCs/>
          <w:sz w:val="26"/>
          <w:szCs w:val="26"/>
        </w:rPr>
        <w:t xml:space="preserve"> году</w:t>
      </w:r>
      <w:r w:rsidR="00776AAC" w:rsidRPr="009B70CC">
        <w:rPr>
          <w:bCs/>
          <w:sz w:val="26"/>
          <w:szCs w:val="26"/>
        </w:rPr>
        <w:t xml:space="preserve"> </w:t>
      </w:r>
      <w:r w:rsidR="00EB0A84">
        <w:rPr>
          <w:bCs/>
          <w:sz w:val="26"/>
          <w:szCs w:val="26"/>
        </w:rPr>
        <w:t>увеличили</w:t>
      </w:r>
      <w:r w:rsidR="004D4EBC">
        <w:rPr>
          <w:bCs/>
          <w:sz w:val="26"/>
          <w:szCs w:val="26"/>
        </w:rPr>
        <w:t>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5E7656" w:rsidRPr="005E7656">
        <w:rPr>
          <w:bCs/>
          <w:sz w:val="26"/>
          <w:szCs w:val="26"/>
        </w:rPr>
        <w:t>70 789,4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5E7656" w:rsidRPr="005E7656">
        <w:rPr>
          <w:bCs/>
          <w:sz w:val="26"/>
          <w:szCs w:val="26"/>
        </w:rPr>
        <w:t>102 826,6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на </w:t>
      </w:r>
      <w:r w:rsidR="005E7656" w:rsidRPr="005E7656">
        <w:rPr>
          <w:bCs/>
          <w:sz w:val="26"/>
          <w:szCs w:val="26"/>
        </w:rPr>
        <w:t>32 037,2</w:t>
      </w:r>
      <w:r w:rsidR="005E7656">
        <w:rPr>
          <w:bCs/>
          <w:sz w:val="26"/>
          <w:szCs w:val="26"/>
        </w:rPr>
        <w:t xml:space="preserve"> </w:t>
      </w:r>
      <w:proofErr w:type="spellStart"/>
      <w:r w:rsidR="005E7656">
        <w:rPr>
          <w:bCs/>
          <w:sz w:val="26"/>
          <w:szCs w:val="26"/>
        </w:rPr>
        <w:t>тыс.руб</w:t>
      </w:r>
      <w:proofErr w:type="spellEnd"/>
      <w:r w:rsidR="005E7656">
        <w:rPr>
          <w:bCs/>
          <w:sz w:val="26"/>
          <w:szCs w:val="26"/>
        </w:rPr>
        <w:t>., или на 45</w:t>
      </w:r>
      <w:r w:rsidR="001A2FA3">
        <w:rPr>
          <w:bCs/>
          <w:sz w:val="26"/>
          <w:szCs w:val="26"/>
        </w:rPr>
        <w:t>,</w:t>
      </w:r>
      <w:r w:rsidR="005E7656">
        <w:rPr>
          <w:bCs/>
          <w:sz w:val="26"/>
          <w:szCs w:val="26"/>
        </w:rPr>
        <w:t>3</w:t>
      </w:r>
      <w:r w:rsidR="00A04E5F">
        <w:rPr>
          <w:bCs/>
          <w:sz w:val="26"/>
          <w:szCs w:val="26"/>
        </w:rPr>
        <w:t xml:space="preserve"> % за счет средств местного бюджета.</w:t>
      </w:r>
    </w:p>
    <w:p w:rsidR="00A04E5F" w:rsidRDefault="00436FA5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Увеличение бюджетных обоснований произведено </w:t>
      </w:r>
      <w:r w:rsidRPr="00436FA5">
        <w:rPr>
          <w:bCs/>
          <w:sz w:val="26"/>
          <w:szCs w:val="26"/>
        </w:rPr>
        <w:t>в связи с перерасчетом стоимости приобретаемых жилых помещений по рыночным ценам</w:t>
      </w:r>
      <w:r>
        <w:rPr>
          <w:bCs/>
          <w:sz w:val="26"/>
          <w:szCs w:val="26"/>
        </w:rPr>
        <w:t>.</w:t>
      </w:r>
    </w:p>
    <w:p w:rsidR="007E5548" w:rsidRDefault="007E5548" w:rsidP="007E5548">
      <w:pPr>
        <w:pStyle w:val="a3"/>
        <w:rPr>
          <w:bCs/>
          <w:sz w:val="26"/>
          <w:szCs w:val="26"/>
        </w:rPr>
      </w:pPr>
      <w:bookmarkStart w:id="0" w:name="_GoBack"/>
      <w:bookmarkEnd w:id="0"/>
      <w:r w:rsidRPr="00C22C15">
        <w:rPr>
          <w:bCs/>
          <w:sz w:val="26"/>
          <w:szCs w:val="26"/>
        </w:rPr>
        <w:t xml:space="preserve">В соответствии с изменениями </w:t>
      </w:r>
      <w:r w:rsidR="00184D64"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184D64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="00052578" w:rsidRPr="00D53C1F">
        <w:rPr>
          <w:bCs/>
          <w:sz w:val="26"/>
          <w:szCs w:val="26"/>
        </w:rPr>
        <w:t xml:space="preserve"> недостатк</w:t>
      </w:r>
      <w:r w:rsidR="00A4306D">
        <w:rPr>
          <w:bCs/>
          <w:sz w:val="26"/>
          <w:szCs w:val="26"/>
        </w:rPr>
        <w:t>ов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08" w:rsidRDefault="00686608" w:rsidP="0055462A">
      <w:r>
        <w:separator/>
      </w:r>
    </w:p>
  </w:endnote>
  <w:endnote w:type="continuationSeparator" w:id="0">
    <w:p w:rsidR="00686608" w:rsidRDefault="00686608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08" w:rsidRDefault="00686608" w:rsidP="0055462A">
      <w:r>
        <w:separator/>
      </w:r>
    </w:p>
  </w:footnote>
  <w:footnote w:type="continuationSeparator" w:id="0">
    <w:p w:rsidR="00686608" w:rsidRDefault="00686608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36FA5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656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86608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262B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D6233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186E"/>
    <w:rsid w:val="009D2171"/>
    <w:rsid w:val="009D637E"/>
    <w:rsid w:val="009E5495"/>
    <w:rsid w:val="009E6E16"/>
    <w:rsid w:val="009F2157"/>
    <w:rsid w:val="009F224A"/>
    <w:rsid w:val="009F290B"/>
    <w:rsid w:val="00A010C7"/>
    <w:rsid w:val="00A04E5F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5BA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5BC5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  <w:rsid w:val="00FF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24EF-2925-4EE9-B076-E1B5CE0E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7</cp:revision>
  <cp:lastPrinted>2017-07-05T10:39:00Z</cp:lastPrinted>
  <dcterms:created xsi:type="dcterms:W3CDTF">2017-07-05T12:06:00Z</dcterms:created>
  <dcterms:modified xsi:type="dcterms:W3CDTF">2017-07-10T10:30:00Z</dcterms:modified>
</cp:coreProperties>
</file>